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C50B" w14:textId="77777777" w:rsidR="0031592F" w:rsidRPr="00982598" w:rsidRDefault="0031592F" w:rsidP="000F2A13">
      <w:pPr>
        <w:suppressAutoHyphens/>
        <w:rPr>
          <w:sz w:val="20"/>
          <w:szCs w:val="20"/>
        </w:rPr>
      </w:pPr>
    </w:p>
    <w:tbl>
      <w:tblPr>
        <w:tblStyle w:val="Grilledutableau"/>
        <w:tblW w:w="9918" w:type="dxa"/>
        <w:tblLayout w:type="fixed"/>
        <w:tblLook w:val="04A0" w:firstRow="1" w:lastRow="0" w:firstColumn="1" w:lastColumn="0" w:noHBand="0" w:noVBand="1"/>
      </w:tblPr>
      <w:tblGrid>
        <w:gridCol w:w="9918"/>
      </w:tblGrid>
      <w:tr w:rsidR="00AD64BB" w:rsidRPr="00AD64BB" w14:paraId="0A4D9F05" w14:textId="77777777" w:rsidTr="00AD64BB">
        <w:tc>
          <w:tcPr>
            <w:tcW w:w="9918" w:type="dxa"/>
          </w:tcPr>
          <w:p w14:paraId="4DB947E8" w14:textId="77777777" w:rsidR="00AD64BB" w:rsidRPr="00982598" w:rsidRDefault="00AD64BB" w:rsidP="00007125">
            <w:pPr>
              <w:suppressAutoHyphens/>
              <w:rPr>
                <w:b/>
                <w:sz w:val="20"/>
                <w:szCs w:val="20"/>
              </w:rPr>
            </w:pPr>
          </w:p>
          <w:p w14:paraId="580871D0" w14:textId="77777777" w:rsidR="00AD64BB" w:rsidRPr="00FC79B9" w:rsidRDefault="00AD64BB" w:rsidP="00007125">
            <w:pPr>
              <w:suppressAutoHyphens/>
              <w:jc w:val="center"/>
              <w:rPr>
                <w:b/>
                <w:bCs/>
                <w:sz w:val="20"/>
                <w:szCs w:val="20"/>
                <w:lang w:val="nl-NL"/>
              </w:rPr>
            </w:pPr>
            <w:r>
              <w:rPr>
                <w:b/>
                <w:bCs/>
                <w:sz w:val="20"/>
                <w:szCs w:val="20"/>
                <w:lang w:val="nl-NL"/>
              </w:rPr>
              <w:t>TITEL III: BINNENZIJDE VAN GEBOUWEN</w:t>
            </w:r>
          </w:p>
          <w:p w14:paraId="4428CFCE" w14:textId="77777777" w:rsidR="00AD64BB" w:rsidRPr="00FC79B9" w:rsidRDefault="00AD64BB" w:rsidP="000F2A13">
            <w:pPr>
              <w:suppressAutoHyphens/>
              <w:rPr>
                <w:sz w:val="20"/>
                <w:szCs w:val="20"/>
                <w:lang w:val="nl-NL"/>
              </w:rPr>
            </w:pPr>
          </w:p>
        </w:tc>
      </w:tr>
      <w:tr w:rsidR="00AD64BB" w14:paraId="728930A7" w14:textId="77777777" w:rsidTr="00AD64BB">
        <w:tc>
          <w:tcPr>
            <w:tcW w:w="9918" w:type="dxa"/>
          </w:tcPr>
          <w:p w14:paraId="65A749A1" w14:textId="77777777" w:rsidR="00AD64BB" w:rsidRPr="00FC79B9" w:rsidRDefault="00AD64BB" w:rsidP="000F2A13">
            <w:pPr>
              <w:suppressAutoHyphens/>
              <w:rPr>
                <w:sz w:val="20"/>
                <w:szCs w:val="20"/>
                <w:lang w:val="nl-NL"/>
              </w:rPr>
            </w:pPr>
          </w:p>
          <w:p w14:paraId="5DC0A324" w14:textId="77777777" w:rsidR="00AD64BB" w:rsidRPr="001471FD" w:rsidRDefault="00AD64BB" w:rsidP="000F2A13">
            <w:pPr>
              <w:suppressAutoHyphens/>
              <w:rPr>
                <w:b/>
                <w:sz w:val="20"/>
                <w:szCs w:val="20"/>
              </w:rPr>
            </w:pPr>
            <w:r>
              <w:rPr>
                <w:b/>
                <w:bCs/>
                <w:sz w:val="20"/>
                <w:szCs w:val="20"/>
                <w:lang w:val="nl-NL"/>
              </w:rPr>
              <w:t>HOOFDSTUK 1: ALGEMEEN</w:t>
            </w:r>
          </w:p>
          <w:p w14:paraId="423F8D5F" w14:textId="77777777" w:rsidR="00AD64BB" w:rsidRPr="001471FD" w:rsidRDefault="00AD64BB" w:rsidP="000F2A13">
            <w:pPr>
              <w:suppressAutoHyphens/>
              <w:rPr>
                <w:sz w:val="20"/>
                <w:szCs w:val="20"/>
              </w:rPr>
            </w:pPr>
          </w:p>
        </w:tc>
      </w:tr>
      <w:tr w:rsidR="00AD64BB" w14:paraId="61347139" w14:textId="77777777" w:rsidTr="00AD64BB">
        <w:tc>
          <w:tcPr>
            <w:tcW w:w="9918" w:type="dxa"/>
          </w:tcPr>
          <w:p w14:paraId="22768148" w14:textId="77777777" w:rsidR="00AD64BB" w:rsidRPr="001471FD" w:rsidRDefault="00AD64BB" w:rsidP="000F2A13">
            <w:pPr>
              <w:suppressAutoHyphens/>
              <w:rPr>
                <w:b/>
                <w:sz w:val="20"/>
                <w:szCs w:val="20"/>
              </w:rPr>
            </w:pPr>
          </w:p>
          <w:p w14:paraId="374A6C8A" w14:textId="77777777" w:rsidR="00AD64BB" w:rsidRPr="001471FD" w:rsidRDefault="00AD64BB" w:rsidP="000F2A13">
            <w:pPr>
              <w:suppressAutoHyphens/>
              <w:rPr>
                <w:b/>
                <w:sz w:val="20"/>
                <w:szCs w:val="20"/>
              </w:rPr>
            </w:pPr>
            <w:r>
              <w:rPr>
                <w:b/>
                <w:bCs/>
                <w:sz w:val="20"/>
                <w:szCs w:val="20"/>
                <w:lang w:val="nl-NL"/>
              </w:rPr>
              <w:t>Artikel 1 – Doelstellingen</w:t>
            </w:r>
          </w:p>
          <w:p w14:paraId="3D32CB9D" w14:textId="77777777" w:rsidR="00AD64BB" w:rsidRPr="001471FD" w:rsidRDefault="00AD64BB" w:rsidP="000F2A13">
            <w:pPr>
              <w:suppressAutoHyphens/>
              <w:rPr>
                <w:b/>
                <w:sz w:val="20"/>
                <w:szCs w:val="20"/>
              </w:rPr>
            </w:pPr>
          </w:p>
        </w:tc>
      </w:tr>
      <w:tr w:rsidR="00AD64BB" w14:paraId="35E5A4B2" w14:textId="77777777" w:rsidTr="00AD64BB">
        <w:tc>
          <w:tcPr>
            <w:tcW w:w="9918" w:type="dxa"/>
          </w:tcPr>
          <w:p w14:paraId="1242E6FC" w14:textId="77777777" w:rsidR="00AD64BB" w:rsidRPr="000F2A13" w:rsidRDefault="00AD64BB" w:rsidP="000F2A13">
            <w:pPr>
              <w:suppressAutoHyphens/>
              <w:rPr>
                <w:sz w:val="20"/>
                <w:szCs w:val="20"/>
                <w:lang w:val="nl-NL"/>
              </w:rPr>
            </w:pPr>
          </w:p>
          <w:p w14:paraId="2BA40B51" w14:textId="5C3DE1DF" w:rsidR="00AD64BB" w:rsidRPr="000F2A13" w:rsidRDefault="00AD64BB" w:rsidP="000F2A13">
            <w:pPr>
              <w:suppressAutoHyphens/>
              <w:rPr>
                <w:sz w:val="20"/>
                <w:szCs w:val="20"/>
                <w:lang w:val="nl-NL"/>
              </w:rPr>
            </w:pPr>
            <w:r>
              <w:rPr>
                <w:sz w:val="20"/>
                <w:szCs w:val="20"/>
                <w:lang w:val="nl-NL"/>
              </w:rPr>
              <w:t>De bepalingen van deze titel streven ernaar de levenskwaliteit en de kwaliteit van de ruimtes in gebouwen te verzekeren en streven de volgende doelstellingen na:</w:t>
            </w:r>
          </w:p>
          <w:p w14:paraId="4F52FDFD" w14:textId="77777777" w:rsidR="00AD64BB" w:rsidRPr="000F2A13" w:rsidRDefault="00AD64BB" w:rsidP="000F2A13">
            <w:pPr>
              <w:suppressAutoHyphens/>
              <w:rPr>
                <w:sz w:val="20"/>
                <w:szCs w:val="20"/>
                <w:lang w:val="nl-NL"/>
              </w:rPr>
            </w:pPr>
          </w:p>
          <w:p w14:paraId="554A55C0" w14:textId="64BE62ED"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de flexibiliteit van het gebruik waarborgen en ervoor zorgen dat gebouwen en woonvormen in de loop van de tijd kunnen worden aangepast;</w:t>
            </w:r>
          </w:p>
          <w:p w14:paraId="1FC87D98" w14:textId="77777777"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color w:val="000000" w:themeColor="text1"/>
                <w:sz w:val="20"/>
                <w:szCs w:val="20"/>
                <w:lang w:val="nl-NL"/>
              </w:rPr>
            </w:pPr>
            <w:r>
              <w:rPr>
                <w:rFonts w:ascii="Times New Roman" w:eastAsia="Times New Roman" w:hAnsi="Times New Roman" w:cs="Times New Roman"/>
                <w:sz w:val="20"/>
                <w:szCs w:val="20"/>
                <w:lang w:val="nl-NL"/>
              </w:rPr>
              <w:t>de diversiteit van de woningen verzekeren en aanmoedigen;</w:t>
            </w:r>
          </w:p>
          <w:p w14:paraId="6986F7B3" w14:textId="1D118353"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color w:val="000000" w:themeColor="text1"/>
                <w:sz w:val="20"/>
                <w:szCs w:val="20"/>
                <w:lang w:val="nl-NL"/>
              </w:rPr>
            </w:pPr>
            <w:r>
              <w:rPr>
                <w:rFonts w:ascii="Times New Roman" w:eastAsia="Times New Roman" w:hAnsi="Times New Roman" w:cs="Times New Roman"/>
                <w:color w:val="000000"/>
                <w:sz w:val="20"/>
                <w:szCs w:val="20"/>
                <w:lang w:val="nl-NL"/>
              </w:rPr>
              <w:t>de kwaliteit van gemeenschappelijke ruimtes in collectieve gebouwen bevorderen en interacties, ontmoetingen en een gezellige sfeer aanmoedigen;</w:t>
            </w:r>
          </w:p>
          <w:p w14:paraId="79D972CD" w14:textId="46046714"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color w:val="000000" w:themeColor="text1"/>
                <w:sz w:val="20"/>
                <w:szCs w:val="20"/>
                <w:lang w:val="nl-NL"/>
              </w:rPr>
            </w:pPr>
            <w:r>
              <w:rPr>
                <w:rFonts w:ascii="Times New Roman" w:eastAsia="Times New Roman" w:hAnsi="Times New Roman" w:cs="Times New Roman"/>
                <w:color w:val="000000"/>
                <w:sz w:val="20"/>
                <w:szCs w:val="20"/>
                <w:lang w:val="nl-NL"/>
              </w:rPr>
              <w:t>de functionele mix van de gebouwen bevorderen en gebruiksconflicten beperken;</w:t>
            </w:r>
          </w:p>
          <w:p w14:paraId="3C006437" w14:textId="12030FDB"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color w:val="000000" w:themeColor="text1"/>
                <w:sz w:val="20"/>
                <w:szCs w:val="20"/>
                <w:lang w:val="nl-NL"/>
              </w:rPr>
            </w:pPr>
            <w:r>
              <w:rPr>
                <w:rFonts w:ascii="Times New Roman" w:eastAsia="Times New Roman" w:hAnsi="Times New Roman" w:cs="Times New Roman"/>
                <w:color w:val="000000"/>
                <w:sz w:val="20"/>
                <w:szCs w:val="20"/>
                <w:lang w:val="nl-NL"/>
              </w:rPr>
              <w:t>voor de gezondheid en de thermische en akoestische kwaliteit van gebouwen zorgen en het energieverbruik beheersen;</w:t>
            </w:r>
          </w:p>
          <w:p w14:paraId="76117089" w14:textId="77777777"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color w:val="000000" w:themeColor="text1"/>
                <w:sz w:val="20"/>
                <w:szCs w:val="20"/>
                <w:lang w:val="nl-NL"/>
              </w:rPr>
            </w:pPr>
            <w:r>
              <w:rPr>
                <w:rFonts w:ascii="Times New Roman" w:eastAsia="Times New Roman" w:hAnsi="Times New Roman" w:cs="Times New Roman"/>
                <w:color w:val="000000"/>
                <w:sz w:val="20"/>
                <w:szCs w:val="20"/>
                <w:lang w:val="nl-NL"/>
              </w:rPr>
              <w:t>zorgen voor een optimale inclusie van alle personen in de samenleving;</w:t>
            </w:r>
          </w:p>
          <w:p w14:paraId="161740D1" w14:textId="7C8459B2"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de veiligheid, het comfort en de toegankelijkheid van de gebouwen verbeteren door middel van kwaliteitsvolle inrichtingen die worden uitgevoerd met respect voor de architectuur- en erfgoedkwaliteiten van de gebouwen;</w:t>
            </w:r>
          </w:p>
          <w:p w14:paraId="151E4DF2" w14:textId="77777777" w:rsidR="00AD64BB" w:rsidRPr="000F2A13" w:rsidRDefault="00AD64BB" w:rsidP="00ED6E5A">
            <w:pPr>
              <w:pStyle w:val="Paragraphedeliste"/>
              <w:numPr>
                <w:ilvl w:val="0"/>
                <w:numId w:val="88"/>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zorgen voor een rationeel en gedeeld gebruik van de parkings;</w:t>
            </w:r>
          </w:p>
          <w:p w14:paraId="46A10359" w14:textId="77777777" w:rsidR="00AD64BB" w:rsidRPr="001471FD" w:rsidRDefault="00AD64BB" w:rsidP="00ED6E5A">
            <w:pPr>
              <w:pStyle w:val="Paragraphedeliste"/>
              <w:numPr>
                <w:ilvl w:val="0"/>
                <w:numId w:val="88"/>
              </w:numPr>
              <w:suppressAutoHyphens/>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nl-NL"/>
              </w:rPr>
              <w:t>de actieve mobiliteit bevorderen.</w:t>
            </w:r>
          </w:p>
          <w:p w14:paraId="2A0A3D48" w14:textId="77777777" w:rsidR="00AD64BB" w:rsidRPr="001471FD" w:rsidRDefault="00AD64BB" w:rsidP="000F2A13">
            <w:pPr>
              <w:suppressAutoHyphens/>
              <w:rPr>
                <w:sz w:val="20"/>
                <w:szCs w:val="20"/>
              </w:rPr>
            </w:pPr>
          </w:p>
        </w:tc>
      </w:tr>
      <w:tr w:rsidR="00AD64BB" w14:paraId="0DF3C669" w14:textId="77777777" w:rsidTr="00AD64BB">
        <w:tc>
          <w:tcPr>
            <w:tcW w:w="9918" w:type="dxa"/>
          </w:tcPr>
          <w:p w14:paraId="0C51A918" w14:textId="77777777" w:rsidR="00AD64BB" w:rsidRPr="001471FD" w:rsidRDefault="00AD64BB" w:rsidP="000F2A13">
            <w:pPr>
              <w:suppressAutoHyphens/>
              <w:rPr>
                <w:sz w:val="20"/>
                <w:szCs w:val="20"/>
              </w:rPr>
            </w:pPr>
          </w:p>
          <w:p w14:paraId="33D0A728" w14:textId="77777777" w:rsidR="00AD64BB" w:rsidRPr="001471FD" w:rsidRDefault="00AD64BB" w:rsidP="000F2A13">
            <w:pPr>
              <w:suppressAutoHyphens/>
              <w:rPr>
                <w:b/>
                <w:sz w:val="20"/>
                <w:szCs w:val="20"/>
              </w:rPr>
            </w:pPr>
            <w:r>
              <w:rPr>
                <w:b/>
                <w:bCs/>
                <w:sz w:val="20"/>
                <w:szCs w:val="20"/>
                <w:lang w:val="nl-NL"/>
              </w:rPr>
              <w:t>Artikel 2 – Toepassingsgebied</w:t>
            </w:r>
          </w:p>
          <w:p w14:paraId="66A96E2A" w14:textId="77777777" w:rsidR="00AD64BB" w:rsidRPr="001471FD" w:rsidRDefault="00AD64BB" w:rsidP="000F2A13">
            <w:pPr>
              <w:suppressAutoHyphens/>
              <w:rPr>
                <w:sz w:val="20"/>
                <w:szCs w:val="20"/>
              </w:rPr>
            </w:pPr>
          </w:p>
        </w:tc>
      </w:tr>
      <w:tr w:rsidR="00AD64BB" w:rsidRPr="00ED6E5A" w14:paraId="15360B62" w14:textId="77777777" w:rsidTr="00AD64BB">
        <w:tc>
          <w:tcPr>
            <w:tcW w:w="9918" w:type="dxa"/>
          </w:tcPr>
          <w:p w14:paraId="3AEE2D6A" w14:textId="77777777" w:rsidR="00AD64BB" w:rsidRPr="00AA48E3" w:rsidRDefault="00AD64BB" w:rsidP="000F2A13">
            <w:pPr>
              <w:suppressAutoHyphens/>
              <w:rPr>
                <w:sz w:val="20"/>
                <w:szCs w:val="20"/>
                <w:lang w:val="nl-NL"/>
              </w:rPr>
            </w:pPr>
          </w:p>
          <w:p w14:paraId="309AE33F" w14:textId="195CEFDF" w:rsidR="00AD64BB" w:rsidRPr="000F2A13" w:rsidRDefault="00AD64BB" w:rsidP="000F2A13">
            <w:pPr>
              <w:suppressAutoHyphens/>
              <w:rPr>
                <w:sz w:val="20"/>
                <w:szCs w:val="20"/>
                <w:lang w:val="nl-NL"/>
              </w:rPr>
            </w:pPr>
            <w:r>
              <w:rPr>
                <w:sz w:val="20"/>
                <w:szCs w:val="20"/>
                <w:lang w:val="nl-NL"/>
              </w:rPr>
              <w:t>§ 1. Met uitzondering van de artikelen 13 tot 20 en 24 tot 26 legt elke bepaling van deze titel haar toepassingsgebied vast.</w:t>
            </w:r>
          </w:p>
          <w:p w14:paraId="61FE84E0" w14:textId="30BAB492" w:rsidR="00AD64BB" w:rsidRPr="000F2A13" w:rsidRDefault="00AD64BB" w:rsidP="000F2A13">
            <w:pPr>
              <w:suppressAutoHyphens/>
              <w:rPr>
                <w:sz w:val="20"/>
                <w:szCs w:val="20"/>
                <w:lang w:val="nl-NL"/>
              </w:rPr>
            </w:pPr>
          </w:p>
          <w:p w14:paraId="0A08A685" w14:textId="1D6B106F" w:rsidR="00AD64BB" w:rsidRPr="000F2A13" w:rsidRDefault="00AD64BB" w:rsidP="000F2A13">
            <w:pPr>
              <w:suppressAutoHyphens/>
              <w:rPr>
                <w:sz w:val="20"/>
                <w:szCs w:val="20"/>
                <w:lang w:val="nl-NL"/>
              </w:rPr>
            </w:pPr>
            <w:r>
              <w:rPr>
                <w:sz w:val="20"/>
                <w:szCs w:val="20"/>
                <w:lang w:val="nl-NL"/>
              </w:rPr>
              <w:t xml:space="preserve">De artikelen 13 tot 16 zijn van toepassing op elke nieuwe gewone </w:t>
            </w:r>
            <w:proofErr w:type="spellStart"/>
            <w:r>
              <w:rPr>
                <w:sz w:val="20"/>
                <w:szCs w:val="20"/>
                <w:lang w:val="nl-NL"/>
              </w:rPr>
              <w:t>woning.De</w:t>
            </w:r>
            <w:proofErr w:type="spellEnd"/>
            <w:r>
              <w:rPr>
                <w:sz w:val="20"/>
                <w:szCs w:val="20"/>
                <w:lang w:val="nl-NL"/>
              </w:rPr>
              <w:t xml:space="preserve"> artikelen 17 tot 20 zijn van toepassing op elke nieuwe </w:t>
            </w:r>
            <w:proofErr w:type="spellStart"/>
            <w:r>
              <w:rPr>
                <w:sz w:val="20"/>
                <w:szCs w:val="20"/>
                <w:lang w:val="nl-NL"/>
              </w:rPr>
              <w:t>colivingwoning</w:t>
            </w:r>
            <w:proofErr w:type="spellEnd"/>
            <w:r>
              <w:rPr>
                <w:sz w:val="20"/>
                <w:szCs w:val="20"/>
                <w:lang w:val="nl-NL"/>
              </w:rPr>
              <w:t>. De artikelen 24 tot 26 zijn van toepassing op elke nieuwe studentenwoning.</w:t>
            </w:r>
          </w:p>
          <w:p w14:paraId="0B26EC74" w14:textId="6F49D8E2" w:rsidR="00AD64BB" w:rsidRPr="000F2A13" w:rsidRDefault="00AD64BB" w:rsidP="000F2A13">
            <w:pPr>
              <w:suppressAutoHyphens/>
              <w:rPr>
                <w:sz w:val="20"/>
                <w:szCs w:val="20"/>
                <w:lang w:val="nl-NL"/>
              </w:rPr>
            </w:pPr>
          </w:p>
          <w:p w14:paraId="7F123F86" w14:textId="2F6244AC" w:rsidR="00AD64BB" w:rsidRPr="000F2A13" w:rsidRDefault="00AD64BB" w:rsidP="000F2A13">
            <w:pPr>
              <w:suppressAutoHyphens/>
              <w:rPr>
                <w:sz w:val="20"/>
                <w:szCs w:val="20"/>
                <w:lang w:val="nl-NL"/>
              </w:rPr>
            </w:pPr>
            <w:r>
              <w:rPr>
                <w:sz w:val="20"/>
                <w:szCs w:val="20"/>
                <w:lang w:val="nl-NL"/>
              </w:rPr>
              <w:t>Artikel 14, § 3 is evenwel van toepassing op nieuwe woningen en handelingen en werken aan bestaande woningen.</w:t>
            </w:r>
          </w:p>
          <w:p w14:paraId="2E6C3308" w14:textId="77777777" w:rsidR="00AD64BB" w:rsidRPr="000F2A13" w:rsidRDefault="00AD64BB" w:rsidP="000F2A13">
            <w:pPr>
              <w:suppressAutoHyphens/>
              <w:rPr>
                <w:sz w:val="20"/>
                <w:szCs w:val="20"/>
                <w:lang w:val="nl-NL"/>
              </w:rPr>
            </w:pPr>
          </w:p>
          <w:p w14:paraId="5425B2D4" w14:textId="67F145DC" w:rsidR="00AD64BB" w:rsidRPr="000F2A13" w:rsidRDefault="00AD64BB" w:rsidP="000F2A13">
            <w:pPr>
              <w:suppressAutoHyphens/>
              <w:rPr>
                <w:sz w:val="20"/>
                <w:lang w:val="nl-NL"/>
              </w:rPr>
            </w:pPr>
            <w:r>
              <w:rPr>
                <w:sz w:val="20"/>
                <w:szCs w:val="20"/>
                <w:lang w:val="nl-NL"/>
              </w:rPr>
              <w:t>§ 2. De handelingen en werken betreffende een bestaand gebouw of een bestaande bezettingseenheid waarop de bepalingen van deze titel niet van toepassing zijn, mogen in geen geval de kwaliteit van dat gebouw of die bezettingseenheid verminderen ten aanzien van de eisen van deze titel.</w:t>
            </w:r>
          </w:p>
          <w:p w14:paraId="3FB5C1A3" w14:textId="77777777" w:rsidR="00AD64BB" w:rsidRPr="000F2A13" w:rsidRDefault="00AD64BB" w:rsidP="000F2A13">
            <w:pPr>
              <w:suppressAutoHyphens/>
              <w:rPr>
                <w:sz w:val="20"/>
                <w:szCs w:val="20"/>
                <w:lang w:val="nl-NL"/>
              </w:rPr>
            </w:pPr>
          </w:p>
        </w:tc>
      </w:tr>
      <w:tr w:rsidR="00AD64BB" w14:paraId="001687EB" w14:textId="77777777" w:rsidTr="00AD64BB">
        <w:tc>
          <w:tcPr>
            <w:tcW w:w="9918" w:type="dxa"/>
          </w:tcPr>
          <w:p w14:paraId="4B4D3C61" w14:textId="77777777" w:rsidR="00AD64BB" w:rsidRPr="000F2A13" w:rsidRDefault="00AD64BB" w:rsidP="000F2A13">
            <w:pPr>
              <w:suppressAutoHyphens/>
              <w:rPr>
                <w:b/>
                <w:sz w:val="20"/>
                <w:szCs w:val="20"/>
                <w:lang w:val="nl-NL"/>
              </w:rPr>
            </w:pPr>
          </w:p>
          <w:p w14:paraId="6D123B37" w14:textId="77777777" w:rsidR="00AD64BB" w:rsidRPr="001471FD" w:rsidRDefault="00AD64BB" w:rsidP="000F2A13">
            <w:pPr>
              <w:suppressAutoHyphens/>
              <w:rPr>
                <w:b/>
                <w:sz w:val="20"/>
                <w:szCs w:val="20"/>
              </w:rPr>
            </w:pPr>
            <w:r>
              <w:rPr>
                <w:b/>
                <w:bCs/>
                <w:sz w:val="20"/>
                <w:szCs w:val="20"/>
                <w:lang w:val="nl-NL"/>
              </w:rPr>
              <w:t>HOOFDSTUK 2: GEMEENSCHAPPELIJKE BEPALINGEN</w:t>
            </w:r>
          </w:p>
          <w:p w14:paraId="6F768EFC" w14:textId="77777777" w:rsidR="00AD64BB" w:rsidRPr="001471FD" w:rsidRDefault="00AD64BB" w:rsidP="000F2A13">
            <w:pPr>
              <w:suppressAutoHyphens/>
              <w:rPr>
                <w:sz w:val="20"/>
                <w:szCs w:val="20"/>
              </w:rPr>
            </w:pPr>
          </w:p>
        </w:tc>
      </w:tr>
      <w:tr w:rsidR="00AD64BB" w14:paraId="0C88ABB9" w14:textId="77777777" w:rsidTr="00AD64BB">
        <w:tc>
          <w:tcPr>
            <w:tcW w:w="9918" w:type="dxa"/>
          </w:tcPr>
          <w:p w14:paraId="0458FB42" w14:textId="77777777" w:rsidR="00AD64BB" w:rsidRPr="001471FD" w:rsidRDefault="00AD64BB" w:rsidP="000F2A13">
            <w:pPr>
              <w:suppressAutoHyphens/>
              <w:rPr>
                <w:sz w:val="20"/>
                <w:szCs w:val="20"/>
              </w:rPr>
            </w:pPr>
          </w:p>
          <w:p w14:paraId="64ABD822" w14:textId="2E11FEC9" w:rsidR="00AD64BB" w:rsidRPr="001471FD" w:rsidRDefault="00AD64BB" w:rsidP="000F2A13">
            <w:pPr>
              <w:suppressAutoHyphens/>
              <w:rPr>
                <w:b/>
                <w:sz w:val="20"/>
                <w:szCs w:val="20"/>
              </w:rPr>
            </w:pPr>
            <w:r>
              <w:rPr>
                <w:b/>
                <w:bCs/>
                <w:sz w:val="20"/>
                <w:szCs w:val="20"/>
                <w:lang w:val="nl-NL"/>
              </w:rPr>
              <w:t>Artikel 3 – Afmetingen en verlichting</w:t>
            </w:r>
          </w:p>
          <w:p w14:paraId="2F8F834B" w14:textId="77777777" w:rsidR="00AD64BB" w:rsidRPr="001471FD" w:rsidRDefault="00AD64BB" w:rsidP="000F2A13">
            <w:pPr>
              <w:suppressAutoHyphens/>
              <w:rPr>
                <w:sz w:val="20"/>
                <w:szCs w:val="20"/>
              </w:rPr>
            </w:pPr>
          </w:p>
        </w:tc>
      </w:tr>
      <w:tr w:rsidR="00AD64BB" w:rsidRPr="00ED6E5A" w14:paraId="51F42344" w14:textId="77777777" w:rsidTr="00AD64BB">
        <w:tc>
          <w:tcPr>
            <w:tcW w:w="9918" w:type="dxa"/>
          </w:tcPr>
          <w:p w14:paraId="0A091F73" w14:textId="77777777" w:rsidR="00AD64BB" w:rsidRPr="000F2A13" w:rsidRDefault="00AD64BB" w:rsidP="000F2A13">
            <w:pPr>
              <w:suppressAutoHyphens/>
              <w:rPr>
                <w:sz w:val="20"/>
                <w:szCs w:val="20"/>
                <w:lang w:val="nl-NL"/>
              </w:rPr>
            </w:pPr>
          </w:p>
          <w:p w14:paraId="1B083BEC" w14:textId="4FA54216" w:rsidR="00AD64BB" w:rsidRPr="000F2A13" w:rsidRDefault="00AD64BB" w:rsidP="000F2A13">
            <w:pPr>
              <w:suppressAutoHyphens/>
              <w:rPr>
                <w:sz w:val="20"/>
                <w:szCs w:val="20"/>
                <w:lang w:val="nl-NL"/>
              </w:rPr>
            </w:pPr>
            <w:r>
              <w:rPr>
                <w:sz w:val="20"/>
                <w:szCs w:val="20"/>
                <w:lang w:val="nl-NL"/>
              </w:rPr>
              <w:t>§ 1. Elke nieuwe bezettingseenheid heeft minstens één bewoonbare ruimte die ter beschikking wordt gesteld van alle bewoners.</w:t>
            </w:r>
          </w:p>
          <w:p w14:paraId="25EF889B" w14:textId="77777777" w:rsidR="00AD64BB" w:rsidRPr="000F2A13" w:rsidRDefault="00AD64BB" w:rsidP="000F2A13">
            <w:pPr>
              <w:suppressAutoHyphens/>
              <w:rPr>
                <w:sz w:val="20"/>
                <w:szCs w:val="20"/>
                <w:lang w:val="nl-NL"/>
              </w:rPr>
            </w:pPr>
          </w:p>
          <w:p w14:paraId="71585ACD" w14:textId="7479FC2D" w:rsidR="00AD64BB" w:rsidRPr="000F2A13" w:rsidRDefault="00AD64BB" w:rsidP="000F2A13">
            <w:pPr>
              <w:suppressAutoHyphens/>
              <w:rPr>
                <w:sz w:val="20"/>
                <w:szCs w:val="20"/>
                <w:lang w:val="nl-NL"/>
              </w:rPr>
            </w:pPr>
            <w:r>
              <w:rPr>
                <w:sz w:val="20"/>
                <w:szCs w:val="20"/>
                <w:lang w:val="nl-NL"/>
              </w:rPr>
              <w:t>In nieuwe gebouwen en in de uitbreiding van bestaande gebouwen voldoet elke bewoonbare ruimte aan de volgende voorwaarden:</w:t>
            </w:r>
          </w:p>
          <w:p w14:paraId="0D92CDFC" w14:textId="77777777" w:rsidR="00AD64BB" w:rsidRPr="000F2A13" w:rsidRDefault="00AD64BB" w:rsidP="000F2A13">
            <w:pPr>
              <w:suppressAutoHyphens/>
              <w:rPr>
                <w:sz w:val="20"/>
                <w:szCs w:val="20"/>
                <w:lang w:val="nl-NL"/>
              </w:rPr>
            </w:pPr>
          </w:p>
          <w:p w14:paraId="53F4FE68" w14:textId="4381B69F" w:rsidR="00AD64BB" w:rsidRPr="000F2A13" w:rsidRDefault="00AD64BB" w:rsidP="000F2A13">
            <w:pPr>
              <w:pStyle w:val="Paragraphedeliste"/>
              <w:numPr>
                <w:ilvl w:val="0"/>
                <w:numId w:val="63"/>
              </w:numPr>
              <w:suppressAutoHyphens/>
              <w:ind w:left="454" w:hanging="426"/>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een netto-oppervlakte van minstens 8 m², met uitzondering van de kamers met een minimale netto-oppervlakte van 9 m²; </w:t>
            </w:r>
          </w:p>
          <w:p w14:paraId="78D0CF05" w14:textId="6CEA9369" w:rsidR="00AD64BB" w:rsidRPr="000F2A13" w:rsidRDefault="00AD64BB" w:rsidP="000F2A13">
            <w:pPr>
              <w:pStyle w:val="Paragraphedeliste"/>
              <w:numPr>
                <w:ilvl w:val="0"/>
                <w:numId w:val="63"/>
              </w:numPr>
              <w:suppressAutoHyphens/>
              <w:ind w:left="454" w:hanging="426"/>
              <w:rPr>
                <w:rFonts w:ascii="Times New Roman" w:hAnsi="Times New Roman" w:cs="Times New Roman"/>
                <w:sz w:val="20"/>
                <w:szCs w:val="20"/>
                <w:lang w:val="nl-NL"/>
              </w:rPr>
            </w:pPr>
            <w:r>
              <w:rPr>
                <w:rFonts w:ascii="Times New Roman" w:eastAsia="Times New Roman" w:hAnsi="Times New Roman" w:cs="Times New Roman"/>
                <w:sz w:val="20"/>
                <w:szCs w:val="20"/>
                <w:lang w:val="nl-NL"/>
              </w:rPr>
              <w:lastRenderedPageBreak/>
              <w:t>een voor zijn gebruik geschikte configuratie en een minimale breedte van 2,20 m;</w:t>
            </w:r>
          </w:p>
          <w:p w14:paraId="7DA2DA97" w14:textId="11E52D3F" w:rsidR="00AD64BB" w:rsidRPr="000F2A13" w:rsidRDefault="00AD64BB" w:rsidP="000F2A13">
            <w:pPr>
              <w:pStyle w:val="Paragraphedeliste"/>
              <w:numPr>
                <w:ilvl w:val="0"/>
                <w:numId w:val="63"/>
              </w:numPr>
              <w:suppressAutoHyphens/>
              <w:ind w:left="454" w:hanging="426"/>
              <w:rPr>
                <w:rFonts w:ascii="Times New Roman" w:hAnsi="Times New Roman" w:cs="Times New Roman"/>
                <w:sz w:val="20"/>
                <w:szCs w:val="20"/>
                <w:lang w:val="nl-NL"/>
              </w:rPr>
            </w:pPr>
            <w:r>
              <w:rPr>
                <w:rFonts w:ascii="Times New Roman" w:eastAsia="Times New Roman" w:hAnsi="Times New Roman" w:cs="Times New Roman"/>
                <w:sz w:val="20"/>
                <w:szCs w:val="20"/>
                <w:lang w:val="nl-NL"/>
              </w:rPr>
              <w:t>een minimale vrije plafondhoogte van 2,70 m, behalve voor de ruimtes onder de dakhelling, waar de minimale vrije plafondhoogte 2,50 m over de helft van de netto-oppervlakte van de ruimte bedraagt;</w:t>
            </w:r>
          </w:p>
          <w:p w14:paraId="5C720A6E" w14:textId="200588E7" w:rsidR="00AD64BB" w:rsidRPr="000F2A13" w:rsidRDefault="00AD64BB" w:rsidP="000F2A13">
            <w:pPr>
              <w:pStyle w:val="Paragraphedeliste"/>
              <w:numPr>
                <w:ilvl w:val="0"/>
                <w:numId w:val="63"/>
              </w:numPr>
              <w:suppressAutoHyphens/>
              <w:ind w:left="454" w:hanging="426"/>
              <w:rPr>
                <w:rFonts w:ascii="Times New Roman" w:hAnsi="Times New Roman" w:cs="Times New Roman"/>
                <w:sz w:val="20"/>
                <w:szCs w:val="20"/>
                <w:lang w:val="nl-NL"/>
              </w:rPr>
            </w:pPr>
            <w:r>
              <w:rPr>
                <w:rFonts w:ascii="Times New Roman" w:eastAsia="Times New Roman" w:hAnsi="Times New Roman" w:cs="Times New Roman"/>
                <w:sz w:val="20"/>
                <w:szCs w:val="20"/>
                <w:lang w:val="nl-NL"/>
              </w:rPr>
              <w:t>een gevelopening die natuurlijke verlichting en een rechtstreeks uitzicht naar buiten biedt.</w:t>
            </w:r>
          </w:p>
          <w:p w14:paraId="75BD8B10" w14:textId="77777777" w:rsidR="00AD64BB" w:rsidRPr="000F2A13" w:rsidRDefault="00AD64BB" w:rsidP="000F2A13">
            <w:pPr>
              <w:pStyle w:val="Paragraphedeliste"/>
              <w:suppressAutoHyphens/>
              <w:ind w:left="454"/>
              <w:rPr>
                <w:rFonts w:ascii="Times New Roman" w:hAnsi="Times New Roman" w:cs="Times New Roman"/>
                <w:sz w:val="20"/>
                <w:szCs w:val="20"/>
                <w:lang w:val="nl-NL"/>
              </w:rPr>
            </w:pPr>
          </w:p>
          <w:p w14:paraId="60BE4E45" w14:textId="0F61D68B" w:rsidR="00AD64BB" w:rsidRPr="000F2A13" w:rsidRDefault="00AD64BB" w:rsidP="000F2A13">
            <w:pPr>
              <w:pStyle w:val="Paragraphedeliste"/>
              <w:suppressAutoHyphens/>
              <w:spacing w:after="0" w:line="240" w:lineRule="auto"/>
              <w:ind w:left="0"/>
              <w:rPr>
                <w:rFonts w:ascii="Times New Roman" w:hAnsi="Times New Roman" w:cs="Times New Roman"/>
                <w:sz w:val="20"/>
                <w:szCs w:val="20"/>
                <w:lang w:val="nl-NL"/>
              </w:rPr>
            </w:pPr>
            <w:r>
              <w:rPr>
                <w:rFonts w:ascii="Times New Roman" w:eastAsia="Times New Roman" w:hAnsi="Times New Roman" w:cs="Times New Roman"/>
                <w:sz w:val="20"/>
                <w:szCs w:val="20"/>
                <w:lang w:val="nl-NL"/>
              </w:rPr>
              <w:t>Nieuwe bewoonbare ruimtes in een bestaand gebouw:</w:t>
            </w:r>
          </w:p>
          <w:p w14:paraId="62B2FCA4" w14:textId="77777777" w:rsidR="00AD64BB" w:rsidRPr="000F2A13" w:rsidRDefault="00AD64BB" w:rsidP="000F2A13">
            <w:pPr>
              <w:pStyle w:val="Paragraphedeliste"/>
              <w:suppressAutoHyphens/>
              <w:spacing w:after="0" w:line="240" w:lineRule="auto"/>
              <w:ind w:left="0"/>
              <w:rPr>
                <w:rFonts w:ascii="Times New Roman" w:hAnsi="Times New Roman" w:cs="Times New Roman"/>
                <w:sz w:val="20"/>
                <w:szCs w:val="20"/>
                <w:lang w:val="nl-NL"/>
              </w:rPr>
            </w:pPr>
          </w:p>
          <w:p w14:paraId="0FD8C041" w14:textId="3EB2EFB0" w:rsidR="00AD64BB" w:rsidRPr="000F2A13" w:rsidRDefault="00AD64BB" w:rsidP="000F2A13">
            <w:pPr>
              <w:pStyle w:val="Paragraphedeliste"/>
              <w:numPr>
                <w:ilvl w:val="0"/>
                <w:numId w:val="27"/>
              </w:numPr>
              <w:suppressAutoHyphens/>
              <w:spacing w:after="0" w:line="240" w:lineRule="auto"/>
              <w:ind w:left="463" w:hanging="425"/>
              <w:rPr>
                <w:rFonts w:ascii="Times New Roman" w:hAnsi="Times New Roman" w:cs="Times New Roman"/>
                <w:sz w:val="20"/>
                <w:szCs w:val="20"/>
                <w:lang w:val="nl-NL"/>
              </w:rPr>
            </w:pPr>
            <w:r>
              <w:rPr>
                <w:rFonts w:ascii="Times New Roman" w:eastAsia="Times New Roman" w:hAnsi="Times New Roman" w:cs="Times New Roman"/>
                <w:sz w:val="20"/>
                <w:szCs w:val="20"/>
                <w:lang w:val="nl-NL"/>
              </w:rPr>
              <w:t>voldoen aan de voorwaarden vermeld in het 2e lid, met uitzondering van punt 3;</w:t>
            </w:r>
          </w:p>
          <w:p w14:paraId="1BAC15BA" w14:textId="3CDE1C73" w:rsidR="00AD64BB" w:rsidRPr="000F2A13" w:rsidRDefault="00AD64BB" w:rsidP="000F2A13">
            <w:pPr>
              <w:pStyle w:val="Paragraphedeliste"/>
              <w:numPr>
                <w:ilvl w:val="0"/>
                <w:numId w:val="27"/>
              </w:numPr>
              <w:suppressAutoHyphens/>
              <w:spacing w:after="0" w:line="240" w:lineRule="auto"/>
              <w:ind w:left="463" w:hanging="425"/>
              <w:rPr>
                <w:rFonts w:ascii="Times New Roman" w:hAnsi="Times New Roman" w:cs="Times New Roman"/>
                <w:sz w:val="20"/>
                <w:szCs w:val="20"/>
                <w:lang w:val="nl-NL"/>
              </w:rPr>
            </w:pPr>
            <w:r>
              <w:rPr>
                <w:rFonts w:ascii="Times New Roman" w:eastAsia="Times New Roman" w:hAnsi="Times New Roman" w:cs="Times New Roman"/>
                <w:sz w:val="20"/>
                <w:szCs w:val="20"/>
                <w:lang w:val="nl-NL"/>
              </w:rPr>
              <w:t>beschikken over een minimale vrije plafondhoogte van 2,40 m. De minimale plafondhoogte voor de ruimtes onder de dakhelling bedraagt 2,40 m over de helft van de netto-oppervlakte van de ruimte.</w:t>
            </w:r>
          </w:p>
          <w:p w14:paraId="5029F377" w14:textId="77777777" w:rsidR="00AD64BB" w:rsidRPr="000F2A13" w:rsidRDefault="00AD64BB" w:rsidP="000F2A13">
            <w:pPr>
              <w:suppressAutoHyphens/>
              <w:rPr>
                <w:sz w:val="20"/>
                <w:szCs w:val="20"/>
                <w:lang w:val="nl-NL"/>
              </w:rPr>
            </w:pPr>
          </w:p>
          <w:p w14:paraId="7A7416C0" w14:textId="119CC5FA" w:rsidR="00AD64BB" w:rsidRPr="000F2A13" w:rsidRDefault="00AD64BB" w:rsidP="000F2A13">
            <w:pPr>
              <w:suppressAutoHyphens/>
              <w:rPr>
                <w:sz w:val="20"/>
                <w:lang w:val="nl-NL"/>
              </w:rPr>
            </w:pPr>
            <w:r>
              <w:rPr>
                <w:sz w:val="20"/>
                <w:szCs w:val="20"/>
                <w:lang w:val="nl-NL"/>
              </w:rPr>
              <w:t xml:space="preserve">§ 2. De minimale plafondhoogte van niet-bewoonbare ruimtes bedraagt 2,20 m. </w:t>
            </w:r>
          </w:p>
          <w:p w14:paraId="1D95F481" w14:textId="77777777" w:rsidR="00AD64BB" w:rsidRPr="000F2A13" w:rsidRDefault="00AD64BB" w:rsidP="000F2A13">
            <w:pPr>
              <w:suppressAutoHyphens/>
              <w:rPr>
                <w:sz w:val="20"/>
                <w:szCs w:val="20"/>
                <w:lang w:val="nl-NL"/>
              </w:rPr>
            </w:pPr>
          </w:p>
          <w:p w14:paraId="0B03BE16" w14:textId="4CD10362" w:rsidR="00AD64BB" w:rsidRPr="000F2A13" w:rsidRDefault="00AD64BB" w:rsidP="000F2A13">
            <w:pPr>
              <w:suppressAutoHyphens/>
              <w:rPr>
                <w:sz w:val="20"/>
                <w:szCs w:val="20"/>
                <w:lang w:val="nl-NL"/>
              </w:rPr>
            </w:pPr>
            <w:r>
              <w:rPr>
                <w:sz w:val="20"/>
                <w:szCs w:val="20"/>
                <w:lang w:val="nl-NL"/>
              </w:rPr>
              <w:t>In bestaande gebouwen kan de vrije plafondhoogte van een niet-bewoonbare ruimte in de ondergrondse delen evenwel tot 2 m worden beperkt om de plaatsing van thermische isolatie in die ruimte mogelijk te maken.</w:t>
            </w:r>
          </w:p>
          <w:p w14:paraId="299FFFED" w14:textId="77777777" w:rsidR="00AD64BB" w:rsidRPr="000F2A13" w:rsidRDefault="00AD64BB" w:rsidP="000F2A13">
            <w:pPr>
              <w:suppressAutoHyphens/>
              <w:rPr>
                <w:sz w:val="20"/>
                <w:szCs w:val="20"/>
                <w:lang w:val="nl-NL"/>
              </w:rPr>
            </w:pPr>
          </w:p>
        </w:tc>
      </w:tr>
      <w:tr w:rsidR="00AD64BB" w14:paraId="3B372571" w14:textId="77777777" w:rsidTr="00AD64BB">
        <w:trPr>
          <w:trHeight w:val="547"/>
        </w:trPr>
        <w:tc>
          <w:tcPr>
            <w:tcW w:w="9918" w:type="dxa"/>
          </w:tcPr>
          <w:p w14:paraId="10F309A3" w14:textId="77777777" w:rsidR="00AD64BB" w:rsidRPr="000F2A13" w:rsidRDefault="00AD64BB" w:rsidP="000F2A13">
            <w:pPr>
              <w:suppressAutoHyphens/>
              <w:rPr>
                <w:b/>
                <w:sz w:val="20"/>
                <w:szCs w:val="20"/>
                <w:lang w:val="nl-NL"/>
              </w:rPr>
            </w:pPr>
          </w:p>
          <w:p w14:paraId="56C5737A" w14:textId="66FB9AE3" w:rsidR="00AD64BB" w:rsidRPr="001471FD" w:rsidRDefault="00AD64BB" w:rsidP="000F2A13">
            <w:pPr>
              <w:suppressAutoHyphens/>
              <w:rPr>
                <w:b/>
                <w:sz w:val="20"/>
                <w:szCs w:val="20"/>
              </w:rPr>
            </w:pPr>
            <w:r>
              <w:rPr>
                <w:b/>
                <w:bCs/>
                <w:sz w:val="20"/>
                <w:szCs w:val="20"/>
                <w:lang w:val="nl-NL"/>
              </w:rPr>
              <w:t xml:space="preserve">Artikel 4 – Gemeenschappelijke circulatie </w:t>
            </w:r>
          </w:p>
          <w:p w14:paraId="6FEBF12D" w14:textId="77777777" w:rsidR="00AD64BB" w:rsidRPr="001471FD" w:rsidRDefault="00AD64BB" w:rsidP="000F2A13">
            <w:pPr>
              <w:suppressAutoHyphens/>
              <w:rPr>
                <w:b/>
                <w:sz w:val="20"/>
                <w:szCs w:val="20"/>
              </w:rPr>
            </w:pPr>
          </w:p>
        </w:tc>
      </w:tr>
      <w:tr w:rsidR="00AD64BB" w:rsidRPr="00ED6E5A" w14:paraId="75C952D9" w14:textId="77777777" w:rsidTr="00AD64BB">
        <w:tc>
          <w:tcPr>
            <w:tcW w:w="9918" w:type="dxa"/>
          </w:tcPr>
          <w:p w14:paraId="0E4CCBBC" w14:textId="77777777" w:rsidR="00AD64BB" w:rsidRPr="000F2A13" w:rsidRDefault="00AD64BB" w:rsidP="000F2A13">
            <w:pPr>
              <w:suppressAutoHyphens/>
              <w:rPr>
                <w:sz w:val="20"/>
                <w:szCs w:val="20"/>
                <w:lang w:val="nl-NL"/>
              </w:rPr>
            </w:pPr>
          </w:p>
          <w:p w14:paraId="6CE2F11B" w14:textId="3770570E" w:rsidR="00AD64BB" w:rsidRPr="000F2A13" w:rsidRDefault="00AD64BB" w:rsidP="000F2A13">
            <w:pPr>
              <w:suppressAutoHyphens/>
              <w:rPr>
                <w:sz w:val="20"/>
                <w:szCs w:val="20"/>
                <w:lang w:val="nl-NL"/>
              </w:rPr>
            </w:pPr>
            <w:r>
              <w:rPr>
                <w:sz w:val="20"/>
                <w:szCs w:val="20"/>
                <w:lang w:val="nl-NL"/>
              </w:rPr>
              <w:t>Bij de bouw van een collectief gebouw of de verdeling van een bestaand individueel gebouw laat de gemeenschappelijke verticale en horizontale circulatie een vlotte verplaatsing toe van de open ruimte naar alle bezettingseenheden.</w:t>
            </w:r>
          </w:p>
          <w:p w14:paraId="44C8D85C" w14:textId="77777777" w:rsidR="00AD64BB" w:rsidRPr="000F2A13" w:rsidRDefault="00AD64BB" w:rsidP="000F2A13">
            <w:pPr>
              <w:suppressAutoHyphens/>
              <w:rPr>
                <w:sz w:val="20"/>
                <w:szCs w:val="20"/>
                <w:lang w:val="nl-NL"/>
              </w:rPr>
            </w:pPr>
          </w:p>
          <w:p w14:paraId="59488AB3" w14:textId="191D932B" w:rsidR="00AD64BB" w:rsidRPr="001471FD" w:rsidRDefault="00AD64BB" w:rsidP="000F2A13">
            <w:pPr>
              <w:suppressAutoHyphens/>
              <w:rPr>
                <w:sz w:val="20"/>
                <w:szCs w:val="20"/>
              </w:rPr>
            </w:pPr>
            <w:r>
              <w:rPr>
                <w:sz w:val="20"/>
                <w:szCs w:val="20"/>
                <w:lang w:val="nl-NL"/>
              </w:rPr>
              <w:t>Daartoe:</w:t>
            </w:r>
          </w:p>
          <w:p w14:paraId="1EA38AFA" w14:textId="77777777" w:rsidR="00AD64BB" w:rsidRPr="001471FD" w:rsidRDefault="00AD64BB" w:rsidP="000F2A13">
            <w:pPr>
              <w:suppressAutoHyphens/>
              <w:rPr>
                <w:sz w:val="20"/>
                <w:szCs w:val="20"/>
              </w:rPr>
            </w:pPr>
          </w:p>
          <w:p w14:paraId="008F1BE4" w14:textId="01D9D3B6" w:rsidR="00AD64BB" w:rsidRPr="000F2A13" w:rsidRDefault="00AD64BB" w:rsidP="000F2A13">
            <w:pPr>
              <w:pStyle w:val="Paragraphedeliste"/>
              <w:numPr>
                <w:ilvl w:val="0"/>
                <w:numId w:val="18"/>
              </w:numPr>
              <w:suppressAutoHyphens/>
              <w:spacing w:after="0" w:line="240" w:lineRule="auto"/>
              <w:ind w:left="471" w:hanging="425"/>
              <w:rPr>
                <w:rFonts w:ascii="Times New Roman" w:eastAsia="Times New Roman" w:hAnsi="Times New Roman" w:cs="Times New Roman"/>
                <w:sz w:val="20"/>
                <w:szCs w:val="20"/>
                <w:lang w:val="nl-NL" w:eastAsia="fr-FR"/>
              </w:rPr>
            </w:pPr>
            <w:r>
              <w:rPr>
                <w:rFonts w:ascii="Times New Roman" w:eastAsia="Times New Roman" w:hAnsi="Times New Roman" w:cs="Times New Roman"/>
                <w:sz w:val="20"/>
                <w:szCs w:val="20"/>
                <w:lang w:val="nl-NL" w:eastAsia="fr-FR"/>
              </w:rPr>
              <w:t>wordt vanuit de gemeenschappelijke ruimtes of van buiten uit voor een afzonderlijke toegang naar alle bezettingseenheden gezorgd;</w:t>
            </w:r>
          </w:p>
          <w:p w14:paraId="1308C9A7" w14:textId="6E3ABED0" w:rsidR="00AD64BB" w:rsidRPr="000F2A13" w:rsidRDefault="00AD64BB" w:rsidP="000F2A13">
            <w:pPr>
              <w:pStyle w:val="Paragraphedeliste"/>
              <w:numPr>
                <w:ilvl w:val="0"/>
                <w:numId w:val="18"/>
              </w:numPr>
              <w:suppressAutoHyphens/>
              <w:spacing w:after="0" w:line="240" w:lineRule="auto"/>
              <w:ind w:left="471" w:hanging="425"/>
              <w:rPr>
                <w:rFonts w:ascii="Times New Roman" w:hAnsi="Times New Roman"/>
                <w:sz w:val="20"/>
                <w:lang w:val="nl-NL"/>
              </w:rPr>
            </w:pPr>
            <w:r>
              <w:rPr>
                <w:rFonts w:ascii="Times New Roman" w:eastAsia="Times New Roman" w:hAnsi="Times New Roman" w:cs="Times New Roman"/>
                <w:sz w:val="20"/>
                <w:szCs w:val="20"/>
                <w:lang w:val="nl-NL" w:eastAsia="fr-FR"/>
              </w:rPr>
              <w:t>heeft de inkomhal van een collectief gebouw een gevelopening met een rechtstreeks uitzicht naar buiten;</w:t>
            </w:r>
          </w:p>
          <w:p w14:paraId="25114D4E" w14:textId="6BC895A4" w:rsidR="00AD64BB" w:rsidRPr="000F2A13" w:rsidRDefault="00AD64BB" w:rsidP="000F2A13">
            <w:pPr>
              <w:pStyle w:val="Paragraphedeliste"/>
              <w:numPr>
                <w:ilvl w:val="0"/>
                <w:numId w:val="18"/>
              </w:numPr>
              <w:suppressAutoHyphens/>
              <w:spacing w:after="0" w:line="240" w:lineRule="auto"/>
              <w:ind w:left="471" w:hanging="425"/>
              <w:rPr>
                <w:rFonts w:ascii="Times New Roman" w:eastAsia="Times New Roman" w:hAnsi="Times New Roman" w:cs="Times New Roman"/>
                <w:sz w:val="20"/>
                <w:szCs w:val="20"/>
                <w:lang w:val="nl-NL" w:eastAsia="fr-FR"/>
              </w:rPr>
            </w:pPr>
            <w:r>
              <w:rPr>
                <w:rFonts w:ascii="Times New Roman" w:eastAsia="Times New Roman" w:hAnsi="Times New Roman" w:cs="Times New Roman"/>
                <w:sz w:val="20"/>
                <w:szCs w:val="20"/>
                <w:lang w:val="nl-NL" w:eastAsia="fr-FR"/>
              </w:rPr>
              <w:t>wordt bij de bouw van een collectief gebouw met meer dan vier bouwlagen, dat gebouw uitgerust met een lift die voldoet aan de voorwaarden van artikel 7 van de bijlage.</w:t>
            </w:r>
          </w:p>
          <w:p w14:paraId="250972C9" w14:textId="7AC843C1" w:rsidR="00AD64BB" w:rsidRPr="000F2A13" w:rsidRDefault="00AD64BB" w:rsidP="000F2A13">
            <w:pPr>
              <w:suppressAutoHyphens/>
              <w:rPr>
                <w:rFonts w:eastAsiaTheme="minorHAnsi"/>
                <w:sz w:val="20"/>
                <w:szCs w:val="20"/>
                <w:lang w:val="nl-NL" w:eastAsia="en-US"/>
              </w:rPr>
            </w:pPr>
          </w:p>
        </w:tc>
      </w:tr>
      <w:tr w:rsidR="00AD64BB" w14:paraId="1F47BC87" w14:textId="77777777" w:rsidTr="00AD64BB">
        <w:trPr>
          <w:trHeight w:val="547"/>
        </w:trPr>
        <w:tc>
          <w:tcPr>
            <w:tcW w:w="9918" w:type="dxa"/>
          </w:tcPr>
          <w:p w14:paraId="0516936F" w14:textId="77777777" w:rsidR="00AD64BB" w:rsidRPr="000F2A13" w:rsidRDefault="00AD64BB" w:rsidP="000F2A13">
            <w:pPr>
              <w:suppressAutoHyphens/>
              <w:rPr>
                <w:b/>
                <w:bCs/>
                <w:sz w:val="20"/>
                <w:szCs w:val="20"/>
                <w:lang w:val="nl-NL"/>
              </w:rPr>
            </w:pPr>
          </w:p>
          <w:p w14:paraId="4E22BFB9" w14:textId="77777777" w:rsidR="00AD64BB" w:rsidRPr="001471FD" w:rsidRDefault="00AD64BB" w:rsidP="000F2A13">
            <w:pPr>
              <w:suppressAutoHyphens/>
              <w:rPr>
                <w:b/>
                <w:sz w:val="20"/>
                <w:szCs w:val="20"/>
              </w:rPr>
            </w:pPr>
            <w:r>
              <w:rPr>
                <w:b/>
                <w:bCs/>
                <w:sz w:val="20"/>
                <w:szCs w:val="20"/>
                <w:lang w:val="nl-NL"/>
              </w:rPr>
              <w:t>Artikel 5 – Toegang tot een buitenruimte</w:t>
            </w:r>
          </w:p>
          <w:p w14:paraId="7F2B4490" w14:textId="77777777" w:rsidR="00AD64BB" w:rsidRPr="001471FD" w:rsidRDefault="00AD64BB" w:rsidP="000F2A13">
            <w:pPr>
              <w:suppressAutoHyphens/>
              <w:rPr>
                <w:b/>
                <w:bCs/>
                <w:sz w:val="20"/>
                <w:szCs w:val="20"/>
              </w:rPr>
            </w:pPr>
          </w:p>
        </w:tc>
      </w:tr>
      <w:tr w:rsidR="00AD64BB" w:rsidRPr="00ED6E5A" w14:paraId="0192C162" w14:textId="77777777" w:rsidTr="00AD64BB">
        <w:tc>
          <w:tcPr>
            <w:tcW w:w="9918" w:type="dxa"/>
          </w:tcPr>
          <w:p w14:paraId="0F9FA639" w14:textId="77777777" w:rsidR="00AD64BB" w:rsidRPr="00FC79B9" w:rsidRDefault="00AD64BB" w:rsidP="000F2A13">
            <w:pPr>
              <w:suppressAutoHyphens/>
              <w:rPr>
                <w:sz w:val="20"/>
                <w:szCs w:val="20"/>
                <w:lang w:val="nl-NL"/>
              </w:rPr>
            </w:pPr>
          </w:p>
          <w:p w14:paraId="3913A90F" w14:textId="6A3B8FC4" w:rsidR="00AD64BB" w:rsidRPr="00FC79B9" w:rsidRDefault="00AD64BB" w:rsidP="000F2A13">
            <w:pPr>
              <w:suppressAutoHyphens/>
              <w:rPr>
                <w:sz w:val="20"/>
                <w:szCs w:val="20"/>
                <w:lang w:val="nl-NL"/>
              </w:rPr>
            </w:pPr>
            <w:r>
              <w:rPr>
                <w:sz w:val="20"/>
                <w:szCs w:val="20"/>
                <w:lang w:val="nl-NL"/>
              </w:rPr>
              <w:t>In een nieuw gebouw beschikt elke bezettingseenheid over een buitenruimte voor ontspanning waar alle bewoners toegang toe hebben. Het kan gaan om een privéruimte of een door verschillende bezettingseenheden gedeelde ruimte.</w:t>
            </w:r>
          </w:p>
          <w:p w14:paraId="18115447" w14:textId="77777777" w:rsidR="00AD64BB" w:rsidRPr="00FC79B9" w:rsidRDefault="00AD64BB" w:rsidP="000F2A13">
            <w:pPr>
              <w:suppressAutoHyphens/>
              <w:rPr>
                <w:sz w:val="20"/>
                <w:szCs w:val="20"/>
                <w:lang w:val="nl-NL"/>
              </w:rPr>
            </w:pPr>
          </w:p>
          <w:p w14:paraId="6BDAF5F1" w14:textId="0921A174" w:rsidR="00AD64BB" w:rsidRPr="00FC79B9" w:rsidRDefault="00AD64BB" w:rsidP="000F2A13">
            <w:pPr>
              <w:suppressAutoHyphens/>
              <w:rPr>
                <w:sz w:val="20"/>
                <w:szCs w:val="20"/>
                <w:lang w:val="nl-NL"/>
              </w:rPr>
            </w:pPr>
            <w:r>
              <w:rPr>
                <w:sz w:val="20"/>
                <w:szCs w:val="20"/>
                <w:lang w:val="nl-NL"/>
              </w:rPr>
              <w:t xml:space="preserve">De buitenruimte heeft een oppervlakte van minstens 10 % van de nuttige oppervlakte van de bezettingseenheid. </w:t>
            </w:r>
          </w:p>
          <w:p w14:paraId="4A1A09B3" w14:textId="77777777" w:rsidR="00AD64BB" w:rsidRPr="00FC79B9" w:rsidRDefault="00AD64BB" w:rsidP="000F2A13">
            <w:pPr>
              <w:suppressAutoHyphens/>
              <w:rPr>
                <w:sz w:val="20"/>
                <w:szCs w:val="20"/>
                <w:lang w:val="nl-NL"/>
              </w:rPr>
            </w:pPr>
          </w:p>
          <w:p w14:paraId="742A29C9" w14:textId="0A074DFD" w:rsidR="00AD64BB" w:rsidRPr="00FC79B9" w:rsidRDefault="00AD64BB" w:rsidP="000F2A13">
            <w:pPr>
              <w:suppressAutoHyphens/>
              <w:rPr>
                <w:sz w:val="20"/>
                <w:szCs w:val="20"/>
                <w:lang w:val="nl-NL"/>
              </w:rPr>
            </w:pPr>
            <w:r>
              <w:rPr>
                <w:sz w:val="20"/>
                <w:szCs w:val="20"/>
                <w:lang w:val="nl-NL"/>
              </w:rPr>
              <w:t xml:space="preserve">Als de buitenruimte onder verschillende bezettingseenheden wordt gedeeld, heeft ze een minimale oppervlakte van minstens 10 % van de som van de nuttige oppervlaktes van de bezettingseenheden die de buitenruimte delen. De buitenruimte is met name uitgerust met recreatieve, ontspannings- of tuinbouwvoorzieningen. </w:t>
            </w:r>
          </w:p>
          <w:p w14:paraId="78C5B3DF" w14:textId="02F471EB" w:rsidR="00AD64BB" w:rsidRPr="00FC79B9" w:rsidRDefault="00AD64BB" w:rsidP="000F2A13">
            <w:pPr>
              <w:suppressAutoHyphens/>
              <w:rPr>
                <w:sz w:val="20"/>
                <w:szCs w:val="20"/>
                <w:lang w:val="nl-NL"/>
              </w:rPr>
            </w:pPr>
          </w:p>
        </w:tc>
      </w:tr>
      <w:tr w:rsidR="00AD64BB" w14:paraId="50081A35" w14:textId="77777777" w:rsidTr="00AD64BB">
        <w:tc>
          <w:tcPr>
            <w:tcW w:w="9918" w:type="dxa"/>
          </w:tcPr>
          <w:p w14:paraId="16156BD7" w14:textId="77777777" w:rsidR="00AD64BB" w:rsidRPr="00FC79B9" w:rsidRDefault="00AD64BB" w:rsidP="000F2A13">
            <w:pPr>
              <w:suppressAutoHyphens/>
              <w:rPr>
                <w:sz w:val="20"/>
                <w:szCs w:val="20"/>
                <w:lang w:val="nl-NL"/>
              </w:rPr>
            </w:pPr>
          </w:p>
          <w:p w14:paraId="4ED6E2DB" w14:textId="55479915" w:rsidR="00AD64BB" w:rsidRPr="001471FD" w:rsidRDefault="00AD64BB" w:rsidP="000F2A13">
            <w:pPr>
              <w:suppressAutoHyphens/>
              <w:rPr>
                <w:b/>
                <w:bCs/>
                <w:sz w:val="20"/>
                <w:szCs w:val="20"/>
              </w:rPr>
            </w:pPr>
            <w:r>
              <w:rPr>
                <w:b/>
                <w:bCs/>
                <w:sz w:val="20"/>
                <w:szCs w:val="20"/>
                <w:lang w:val="nl-NL"/>
              </w:rPr>
              <w:t>Artikel 6 – Geluidscomfort</w:t>
            </w:r>
          </w:p>
          <w:p w14:paraId="24C9DDE7" w14:textId="77777777" w:rsidR="00AD64BB" w:rsidRPr="001471FD" w:rsidRDefault="00AD64BB" w:rsidP="000F2A13">
            <w:pPr>
              <w:suppressAutoHyphens/>
              <w:rPr>
                <w:sz w:val="20"/>
                <w:szCs w:val="20"/>
              </w:rPr>
            </w:pPr>
          </w:p>
        </w:tc>
      </w:tr>
      <w:tr w:rsidR="00AD64BB" w:rsidRPr="00ED6E5A" w14:paraId="38EDE8CF" w14:textId="77777777" w:rsidTr="00AD64BB">
        <w:trPr>
          <w:trHeight w:val="815"/>
        </w:trPr>
        <w:tc>
          <w:tcPr>
            <w:tcW w:w="9918" w:type="dxa"/>
          </w:tcPr>
          <w:p w14:paraId="4169A1B7" w14:textId="77777777" w:rsidR="00AD64BB" w:rsidRPr="00FC79B9" w:rsidRDefault="00AD64BB" w:rsidP="000F2A13">
            <w:pPr>
              <w:suppressAutoHyphens/>
              <w:rPr>
                <w:sz w:val="20"/>
                <w:szCs w:val="20"/>
                <w:lang w:val="nl-NL"/>
              </w:rPr>
            </w:pPr>
          </w:p>
          <w:p w14:paraId="0C6DBAA2" w14:textId="5BF8EB3A" w:rsidR="00AD64BB" w:rsidRPr="00FC79B9" w:rsidRDefault="00AD64BB" w:rsidP="000F2A13">
            <w:pPr>
              <w:suppressAutoHyphens/>
              <w:rPr>
                <w:sz w:val="20"/>
                <w:szCs w:val="20"/>
                <w:lang w:val="nl-NL"/>
              </w:rPr>
            </w:pPr>
            <w:r>
              <w:rPr>
                <w:sz w:val="20"/>
                <w:szCs w:val="20"/>
                <w:lang w:val="nl-NL"/>
              </w:rPr>
              <w:t>Elke nieuwe bezettingseenheid is op zo'n manier ontworpen dat:</w:t>
            </w:r>
          </w:p>
          <w:p w14:paraId="689D8176" w14:textId="77777777" w:rsidR="00AD64BB" w:rsidRPr="00FC79B9" w:rsidRDefault="00AD64BB" w:rsidP="000F2A13">
            <w:pPr>
              <w:suppressAutoHyphens/>
              <w:rPr>
                <w:sz w:val="20"/>
                <w:szCs w:val="20"/>
                <w:lang w:val="nl-NL"/>
              </w:rPr>
            </w:pPr>
          </w:p>
          <w:p w14:paraId="7D7C76F0" w14:textId="2ADDA771" w:rsidR="00AD64BB" w:rsidRPr="00FC79B9" w:rsidRDefault="00AD64BB" w:rsidP="000F2A13">
            <w:pPr>
              <w:pStyle w:val="Paragraphedeliste"/>
              <w:numPr>
                <w:ilvl w:val="0"/>
                <w:numId w:val="11"/>
              </w:numPr>
              <w:suppressAutoHyphens/>
              <w:spacing w:after="0" w:line="240" w:lineRule="auto"/>
              <w:ind w:left="467" w:hanging="425"/>
              <w:rPr>
                <w:rFonts w:ascii="Times New Roman" w:hAnsi="Times New Roman" w:cs="Times New Roman"/>
                <w:sz w:val="20"/>
                <w:szCs w:val="20"/>
                <w:lang w:val="nl-NL"/>
              </w:rPr>
            </w:pPr>
            <w:r>
              <w:rPr>
                <w:rFonts w:ascii="Times New Roman" w:eastAsia="Times New Roman" w:hAnsi="Times New Roman" w:cs="Times New Roman"/>
                <w:sz w:val="20"/>
                <w:szCs w:val="20"/>
                <w:lang w:val="nl-NL"/>
              </w:rPr>
              <w:t>de verspreiding van geluid tussen die bezettingseenheid en de naastliggende bezettingseenheden, de gemeenschappelijke circulatie en de buitenwereld wordt beperkt;</w:t>
            </w:r>
          </w:p>
          <w:p w14:paraId="2AEBC4AF" w14:textId="23BAAC31" w:rsidR="00AD64BB" w:rsidRPr="00FC79B9" w:rsidRDefault="00AD64BB" w:rsidP="000F2A13">
            <w:pPr>
              <w:pStyle w:val="Paragraphedeliste"/>
              <w:numPr>
                <w:ilvl w:val="0"/>
                <w:numId w:val="11"/>
              </w:numPr>
              <w:suppressAutoHyphens/>
              <w:spacing w:after="0" w:line="240" w:lineRule="auto"/>
              <w:ind w:left="467" w:hanging="425"/>
              <w:rPr>
                <w:rFonts w:ascii="Times New Roman" w:hAnsi="Times New Roman" w:cs="Times New Roman"/>
                <w:sz w:val="20"/>
                <w:szCs w:val="20"/>
                <w:lang w:val="nl-NL"/>
              </w:rPr>
            </w:pPr>
            <w:r>
              <w:rPr>
                <w:rFonts w:ascii="Times New Roman" w:eastAsia="Times New Roman" w:hAnsi="Times New Roman" w:cs="Times New Roman"/>
                <w:sz w:val="20"/>
                <w:szCs w:val="20"/>
                <w:lang w:val="nl-NL"/>
              </w:rPr>
              <w:t>het geluidscomfort in de bezettingseenheid wordt verzekerd, in het bijzonder in de bewoonbare ruimtes.</w:t>
            </w:r>
          </w:p>
          <w:p w14:paraId="31E52BD7" w14:textId="352B027E" w:rsidR="00AD64BB" w:rsidRPr="00FC79B9" w:rsidRDefault="00AD64BB" w:rsidP="000F2A13">
            <w:pPr>
              <w:suppressAutoHyphens/>
              <w:rPr>
                <w:sz w:val="20"/>
                <w:lang w:val="nl-NL"/>
              </w:rPr>
            </w:pPr>
          </w:p>
        </w:tc>
      </w:tr>
      <w:tr w:rsidR="00AD64BB" w14:paraId="759D1F52" w14:textId="77777777" w:rsidTr="00AD64BB">
        <w:tc>
          <w:tcPr>
            <w:tcW w:w="9918" w:type="dxa"/>
          </w:tcPr>
          <w:p w14:paraId="009F4AB0" w14:textId="77777777" w:rsidR="00AD64BB" w:rsidRPr="00FC79B9" w:rsidRDefault="00AD64BB" w:rsidP="000F2A13">
            <w:pPr>
              <w:suppressAutoHyphens/>
              <w:rPr>
                <w:sz w:val="20"/>
                <w:szCs w:val="20"/>
                <w:lang w:val="nl-NL"/>
              </w:rPr>
            </w:pPr>
          </w:p>
          <w:p w14:paraId="7A00E274" w14:textId="5244344C" w:rsidR="00AD64BB" w:rsidRPr="001471FD" w:rsidRDefault="00AD64BB" w:rsidP="000F2A13">
            <w:pPr>
              <w:tabs>
                <w:tab w:val="left" w:pos="2927"/>
              </w:tabs>
              <w:suppressAutoHyphens/>
              <w:rPr>
                <w:b/>
                <w:sz w:val="20"/>
                <w:szCs w:val="20"/>
              </w:rPr>
            </w:pPr>
            <w:r>
              <w:rPr>
                <w:b/>
                <w:bCs/>
                <w:sz w:val="20"/>
                <w:szCs w:val="20"/>
                <w:lang w:val="nl-NL"/>
              </w:rPr>
              <w:t>Artikel 7 – Aansluitingen</w:t>
            </w:r>
            <w:r>
              <w:rPr>
                <w:b/>
                <w:bCs/>
                <w:sz w:val="20"/>
                <w:szCs w:val="20"/>
                <w:lang w:val="nl-NL"/>
              </w:rPr>
              <w:tab/>
            </w:r>
          </w:p>
          <w:p w14:paraId="0EFC75E7" w14:textId="77777777" w:rsidR="00AD64BB" w:rsidRPr="001471FD" w:rsidRDefault="00AD64BB" w:rsidP="000F2A13">
            <w:pPr>
              <w:suppressAutoHyphens/>
              <w:rPr>
                <w:sz w:val="20"/>
                <w:szCs w:val="20"/>
              </w:rPr>
            </w:pPr>
          </w:p>
        </w:tc>
      </w:tr>
      <w:tr w:rsidR="00AD64BB" w:rsidRPr="00ED6E5A" w14:paraId="7009BA63" w14:textId="77777777" w:rsidTr="00AD64BB">
        <w:tc>
          <w:tcPr>
            <w:tcW w:w="9918" w:type="dxa"/>
          </w:tcPr>
          <w:p w14:paraId="2EA97050" w14:textId="77777777" w:rsidR="00AD64BB" w:rsidRPr="00FC79B9" w:rsidRDefault="00AD64BB" w:rsidP="000F2A13">
            <w:pPr>
              <w:suppressAutoHyphens/>
              <w:rPr>
                <w:sz w:val="20"/>
                <w:szCs w:val="20"/>
                <w:lang w:val="nl-NL"/>
              </w:rPr>
            </w:pPr>
          </w:p>
          <w:p w14:paraId="53A4613D" w14:textId="77777777" w:rsidR="00AD64BB" w:rsidRPr="00FC79B9" w:rsidRDefault="00AD64BB" w:rsidP="000F2A13">
            <w:pPr>
              <w:suppressAutoHyphens/>
              <w:rPr>
                <w:sz w:val="20"/>
                <w:szCs w:val="20"/>
                <w:lang w:val="nl-NL"/>
              </w:rPr>
            </w:pPr>
            <w:r>
              <w:rPr>
                <w:sz w:val="20"/>
                <w:szCs w:val="20"/>
                <w:lang w:val="nl-NL"/>
              </w:rPr>
              <w:t xml:space="preserve">§ 1. Elke nieuwe bezettingseenheid is aangesloten op het water- en elektriciteitsnet. </w:t>
            </w:r>
          </w:p>
          <w:p w14:paraId="1DFACEB3" w14:textId="77777777" w:rsidR="00AD64BB" w:rsidRPr="00FC79B9" w:rsidRDefault="00AD64BB" w:rsidP="000F2A13">
            <w:pPr>
              <w:suppressAutoHyphens/>
              <w:rPr>
                <w:sz w:val="20"/>
                <w:szCs w:val="20"/>
                <w:lang w:val="nl-NL"/>
              </w:rPr>
            </w:pPr>
          </w:p>
          <w:p w14:paraId="35467E96" w14:textId="441DF80C" w:rsidR="00AD64BB" w:rsidRPr="00FC79B9" w:rsidRDefault="00AD64BB" w:rsidP="000F2A13">
            <w:pPr>
              <w:suppressAutoHyphens/>
              <w:rPr>
                <w:sz w:val="20"/>
                <w:lang w:val="nl-NL"/>
              </w:rPr>
            </w:pPr>
            <w:r>
              <w:rPr>
                <w:sz w:val="20"/>
                <w:szCs w:val="20"/>
                <w:lang w:val="nl-NL"/>
              </w:rPr>
              <w:t>Elke bezettingseenheid beschikt over een individuele teller. Er is permanent vlotte toegang tot de tellers voor alle bewoners van het gebouw.</w:t>
            </w:r>
          </w:p>
          <w:p w14:paraId="6C730BF1" w14:textId="0CF08C42" w:rsidR="00AD64BB" w:rsidRPr="00FC79B9" w:rsidRDefault="00AD64BB" w:rsidP="000F2A13">
            <w:pPr>
              <w:suppressAutoHyphens/>
              <w:rPr>
                <w:sz w:val="20"/>
                <w:szCs w:val="20"/>
                <w:lang w:val="nl-NL"/>
              </w:rPr>
            </w:pPr>
          </w:p>
          <w:p w14:paraId="06D8C4D7" w14:textId="700C1908" w:rsidR="00AD64BB" w:rsidRPr="00FC79B9" w:rsidRDefault="00AD64BB" w:rsidP="000F2A13">
            <w:pPr>
              <w:suppressAutoHyphens/>
              <w:rPr>
                <w:sz w:val="20"/>
                <w:szCs w:val="20"/>
                <w:lang w:val="nl-NL"/>
              </w:rPr>
            </w:pPr>
            <w:r>
              <w:rPr>
                <w:sz w:val="20"/>
                <w:szCs w:val="20"/>
                <w:lang w:val="nl-NL"/>
              </w:rPr>
              <w:t>§ 2. Elke nieuwe bezettingseenheid is aangesloten op de openbare riolering, indien aanwezig, voor de afvoer van haar afvalwater.</w:t>
            </w:r>
          </w:p>
          <w:p w14:paraId="45041025" w14:textId="77777777" w:rsidR="00AD64BB" w:rsidRPr="00FC79B9" w:rsidRDefault="00AD64BB" w:rsidP="000F2A13">
            <w:pPr>
              <w:suppressAutoHyphens/>
              <w:rPr>
                <w:sz w:val="20"/>
                <w:szCs w:val="20"/>
                <w:lang w:val="nl-NL"/>
              </w:rPr>
            </w:pPr>
          </w:p>
          <w:p w14:paraId="47EC4371" w14:textId="02EE042F" w:rsidR="00AD64BB" w:rsidRPr="00FC79B9" w:rsidRDefault="00AD64BB" w:rsidP="000F2A13">
            <w:pPr>
              <w:suppressAutoHyphens/>
              <w:rPr>
                <w:sz w:val="20"/>
                <w:szCs w:val="20"/>
                <w:lang w:val="nl-NL"/>
              </w:rPr>
            </w:pPr>
            <w:r>
              <w:rPr>
                <w:sz w:val="20"/>
                <w:szCs w:val="20"/>
                <w:lang w:val="nl-NL"/>
              </w:rPr>
              <w:t>In het andere geval wordt het afvalwater verwerkt door een autonoom zuiveringssysteem dat op het desbetreffende terrein is geïnstalleerd.</w:t>
            </w:r>
          </w:p>
          <w:p w14:paraId="7F83BDE7" w14:textId="171B6D3C" w:rsidR="00AD64BB" w:rsidRPr="00FC79B9" w:rsidRDefault="00AD64BB" w:rsidP="000F2A13">
            <w:pPr>
              <w:suppressAutoHyphens/>
              <w:rPr>
                <w:sz w:val="20"/>
                <w:szCs w:val="20"/>
                <w:lang w:val="nl-NL"/>
              </w:rPr>
            </w:pPr>
          </w:p>
          <w:p w14:paraId="619F1636" w14:textId="49D49BAB" w:rsidR="00AD64BB" w:rsidRPr="00FC79B9" w:rsidRDefault="00AD64BB" w:rsidP="000F2A13">
            <w:pPr>
              <w:suppressAutoHyphens/>
              <w:rPr>
                <w:sz w:val="20"/>
                <w:szCs w:val="20"/>
                <w:lang w:val="nl-NL"/>
              </w:rPr>
            </w:pPr>
            <w:r>
              <w:rPr>
                <w:sz w:val="20"/>
                <w:szCs w:val="20"/>
                <w:lang w:val="nl-NL"/>
              </w:rPr>
              <w:t xml:space="preserve">§ 3. Elk nieuw gebouw of elk bestaand gebouw waarvan de structuur aanzienlijk wordt gewijzigd, wordt uitgerust met een fysieke binnenhuisinfrastructuur die aangepast is aan communicatienetwerken met hoge snelheid en die tot het toegangspunt van het netwerk reikt. </w:t>
            </w:r>
          </w:p>
          <w:p w14:paraId="2F240077" w14:textId="77777777" w:rsidR="00AD64BB" w:rsidRPr="00FC79B9" w:rsidRDefault="00AD64BB" w:rsidP="000F2A13">
            <w:pPr>
              <w:suppressAutoHyphens/>
              <w:rPr>
                <w:sz w:val="20"/>
                <w:szCs w:val="20"/>
                <w:lang w:val="nl-NL"/>
              </w:rPr>
            </w:pPr>
          </w:p>
          <w:p w14:paraId="1332AFD2" w14:textId="7932CBCC" w:rsidR="00AD64BB" w:rsidRPr="00FC79B9" w:rsidRDefault="00AD64BB" w:rsidP="000F2A13">
            <w:pPr>
              <w:suppressAutoHyphens/>
              <w:rPr>
                <w:sz w:val="20"/>
                <w:szCs w:val="20"/>
                <w:lang w:val="nl-NL"/>
              </w:rPr>
            </w:pPr>
            <w:r>
              <w:rPr>
                <w:sz w:val="20"/>
                <w:szCs w:val="20"/>
                <w:lang w:val="nl-NL"/>
              </w:rPr>
              <w:t>Elk collectief gebouw in een gebouw bedoeld in het 1e lid wordt uitgerust met een toegangspunt.</w:t>
            </w:r>
          </w:p>
          <w:p w14:paraId="1A8FD5EC" w14:textId="77777777" w:rsidR="00AD64BB" w:rsidRPr="00FC79B9" w:rsidRDefault="00AD64BB" w:rsidP="000F2A13">
            <w:pPr>
              <w:suppressAutoHyphens/>
              <w:rPr>
                <w:sz w:val="20"/>
                <w:szCs w:val="20"/>
                <w:lang w:val="nl-NL"/>
              </w:rPr>
            </w:pPr>
          </w:p>
          <w:p w14:paraId="1B0E6EEA" w14:textId="2CC1416E" w:rsidR="00AD64BB" w:rsidRPr="00FC79B9" w:rsidRDefault="00AD64BB" w:rsidP="000F2A13">
            <w:pPr>
              <w:suppressAutoHyphens/>
              <w:rPr>
                <w:sz w:val="20"/>
                <w:szCs w:val="20"/>
                <w:lang w:val="nl-NL"/>
              </w:rPr>
            </w:pPr>
            <w:r>
              <w:rPr>
                <w:sz w:val="20"/>
                <w:szCs w:val="20"/>
                <w:lang w:val="nl-NL"/>
              </w:rPr>
              <w:t>Deze paragraaf is niet van toepassing:</w:t>
            </w:r>
          </w:p>
          <w:p w14:paraId="13C1D8FB" w14:textId="77777777" w:rsidR="00AD64BB" w:rsidRPr="00FC79B9" w:rsidRDefault="00AD64BB" w:rsidP="000F2A13">
            <w:pPr>
              <w:suppressAutoHyphens/>
              <w:rPr>
                <w:sz w:val="20"/>
                <w:szCs w:val="20"/>
                <w:lang w:val="nl-NL"/>
              </w:rPr>
            </w:pPr>
          </w:p>
          <w:p w14:paraId="19D600CE" w14:textId="2DBB4E9D" w:rsidR="00AD64BB" w:rsidRPr="00FC79B9" w:rsidRDefault="00AD64BB" w:rsidP="000F2A13">
            <w:pPr>
              <w:suppressAutoHyphens/>
              <w:ind w:left="463" w:hanging="463"/>
              <w:rPr>
                <w:sz w:val="20"/>
                <w:szCs w:val="20"/>
                <w:lang w:val="nl-NL"/>
              </w:rPr>
            </w:pPr>
            <w:r>
              <w:rPr>
                <w:sz w:val="20"/>
                <w:szCs w:val="20"/>
                <w:lang w:val="nl-NL"/>
              </w:rPr>
              <w:t>1°</w:t>
            </w:r>
            <w:r>
              <w:rPr>
                <w:sz w:val="20"/>
                <w:szCs w:val="20"/>
                <w:lang w:val="nl-NL"/>
              </w:rPr>
              <w:tab/>
            </w:r>
            <w:bookmarkStart w:id="0" w:name="_Hlk158790969"/>
            <w:r>
              <w:rPr>
                <w:sz w:val="20"/>
                <w:szCs w:val="20"/>
                <w:lang w:val="nl-NL"/>
              </w:rPr>
              <w:t>op beschermde gebouwen, gebouwen die ingeschreven zijn op de bewaarlijst of gebouwen die het voorwerp uitmaken van een procedure tot bescherming of tot inschrijving op de bewaarlijst, overeenkomstig het Brussels Wetboek van Ruimtelijke Ordening;</w:t>
            </w:r>
            <w:bookmarkEnd w:id="0"/>
          </w:p>
          <w:p w14:paraId="27360C8E" w14:textId="25AF1F88" w:rsidR="00AD64BB" w:rsidRPr="00FC79B9" w:rsidRDefault="00AD64BB" w:rsidP="000F2A13">
            <w:pPr>
              <w:suppressAutoHyphens/>
              <w:ind w:left="463" w:hanging="463"/>
              <w:rPr>
                <w:sz w:val="20"/>
                <w:szCs w:val="20"/>
                <w:lang w:val="nl-NL"/>
              </w:rPr>
            </w:pPr>
            <w:r>
              <w:rPr>
                <w:sz w:val="20"/>
                <w:szCs w:val="20"/>
                <w:lang w:val="nl-NL"/>
              </w:rPr>
              <w:t>2°</w:t>
            </w:r>
            <w:r>
              <w:rPr>
                <w:sz w:val="20"/>
                <w:szCs w:val="20"/>
                <w:lang w:val="nl-NL"/>
              </w:rPr>
              <w:tab/>
              <w:t>op militaire gebouwen of gebouwen die worden gebruikt voor de nationale veiligheid;</w:t>
            </w:r>
          </w:p>
          <w:p w14:paraId="4DE42463" w14:textId="77FD156C" w:rsidR="00AD64BB" w:rsidRPr="00AD64BB" w:rsidRDefault="00AD64BB" w:rsidP="000F2A13">
            <w:pPr>
              <w:pStyle w:val="Paragraphedeliste"/>
              <w:numPr>
                <w:ilvl w:val="0"/>
                <w:numId w:val="27"/>
              </w:numPr>
              <w:suppressAutoHyphens/>
              <w:ind w:left="464" w:hanging="464"/>
              <w:rPr>
                <w:sz w:val="20"/>
                <w:szCs w:val="20"/>
                <w:lang w:val="nl-NL"/>
              </w:rPr>
            </w:pPr>
            <w:r>
              <w:rPr>
                <w:rFonts w:ascii="Times New Roman" w:eastAsia="Times New Roman" w:hAnsi="Times New Roman" w:cs="Times New Roman"/>
                <w:sz w:val="20"/>
                <w:szCs w:val="20"/>
                <w:lang w:val="nl-NL" w:eastAsia="fr-FR"/>
              </w:rPr>
              <w:t>als de kosten die voortvloeien uit de uitvoering van het 1e en 2e lid duidelijk buitensporig zijn.</w:t>
            </w:r>
          </w:p>
        </w:tc>
      </w:tr>
      <w:tr w:rsidR="00AD64BB" w14:paraId="52CFE1B2" w14:textId="77777777" w:rsidTr="00AD64BB">
        <w:tc>
          <w:tcPr>
            <w:tcW w:w="9918" w:type="dxa"/>
            <w:tcBorders>
              <w:top w:val="single" w:sz="4" w:space="0" w:color="auto"/>
            </w:tcBorders>
          </w:tcPr>
          <w:p w14:paraId="7EC70F5F" w14:textId="77777777" w:rsidR="00AD64BB" w:rsidRPr="00FC79B9" w:rsidRDefault="00AD64BB" w:rsidP="000F2A13">
            <w:pPr>
              <w:suppressAutoHyphens/>
              <w:rPr>
                <w:sz w:val="20"/>
                <w:szCs w:val="20"/>
                <w:lang w:val="nl-NL"/>
              </w:rPr>
            </w:pPr>
          </w:p>
          <w:p w14:paraId="35A5AE24" w14:textId="002339D3" w:rsidR="00AD64BB" w:rsidRPr="001471FD" w:rsidRDefault="00AD64BB" w:rsidP="000F2A13">
            <w:pPr>
              <w:suppressAutoHyphens/>
              <w:rPr>
                <w:b/>
                <w:sz w:val="20"/>
                <w:szCs w:val="20"/>
              </w:rPr>
            </w:pPr>
            <w:r>
              <w:rPr>
                <w:b/>
                <w:bCs/>
                <w:sz w:val="20"/>
                <w:szCs w:val="20"/>
                <w:lang w:val="nl-NL"/>
              </w:rPr>
              <w:t>Artikel 8 – Bijbehorende lokalen</w:t>
            </w:r>
          </w:p>
          <w:p w14:paraId="30167405" w14:textId="77777777" w:rsidR="00AD64BB" w:rsidRPr="001471FD" w:rsidRDefault="00AD64BB" w:rsidP="000F2A13">
            <w:pPr>
              <w:suppressAutoHyphens/>
              <w:rPr>
                <w:sz w:val="20"/>
                <w:szCs w:val="20"/>
              </w:rPr>
            </w:pPr>
          </w:p>
        </w:tc>
      </w:tr>
      <w:tr w:rsidR="00AD64BB" w:rsidRPr="00ED6E5A" w14:paraId="06A0D121" w14:textId="77777777" w:rsidTr="00AD64BB">
        <w:tc>
          <w:tcPr>
            <w:tcW w:w="9918" w:type="dxa"/>
          </w:tcPr>
          <w:p w14:paraId="1DF1A3B0" w14:textId="77777777" w:rsidR="00AD64BB" w:rsidRPr="00FC79B9" w:rsidRDefault="00AD64BB" w:rsidP="000F2A13">
            <w:pPr>
              <w:suppressAutoHyphens/>
              <w:rPr>
                <w:sz w:val="20"/>
                <w:szCs w:val="20"/>
                <w:lang w:val="nl-NL"/>
              </w:rPr>
            </w:pPr>
          </w:p>
          <w:p w14:paraId="5A216157" w14:textId="5FCAF165" w:rsidR="00AD64BB" w:rsidRPr="00FC79B9" w:rsidRDefault="00AD64BB" w:rsidP="000F2A13">
            <w:pPr>
              <w:suppressAutoHyphens/>
              <w:rPr>
                <w:sz w:val="20"/>
                <w:szCs w:val="20"/>
                <w:lang w:val="nl-NL"/>
              </w:rPr>
            </w:pPr>
            <w:r>
              <w:rPr>
                <w:sz w:val="20"/>
                <w:szCs w:val="20"/>
                <w:lang w:val="nl-NL"/>
              </w:rPr>
              <w:t>Elk nieuw collectief gebouw bevat:</w:t>
            </w:r>
          </w:p>
          <w:p w14:paraId="4DA02E9B" w14:textId="77777777" w:rsidR="00AD64BB" w:rsidRPr="00FC79B9" w:rsidRDefault="00AD64BB" w:rsidP="000F2A13">
            <w:pPr>
              <w:suppressAutoHyphens/>
              <w:rPr>
                <w:sz w:val="20"/>
                <w:szCs w:val="20"/>
                <w:lang w:val="nl-NL"/>
              </w:rPr>
            </w:pPr>
          </w:p>
          <w:p w14:paraId="1528CEA5" w14:textId="0194F9B3" w:rsidR="00AD64BB" w:rsidRPr="00FC79B9" w:rsidRDefault="00AD64BB" w:rsidP="000F2A13">
            <w:pPr>
              <w:pStyle w:val="Paragraphedeliste"/>
              <w:numPr>
                <w:ilvl w:val="0"/>
                <w:numId w:val="10"/>
              </w:numPr>
              <w:suppressAutoHyphens/>
              <w:spacing w:after="0" w:line="240" w:lineRule="auto"/>
              <w:ind w:left="330" w:hanging="283"/>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een of meerdere lokalen of ruimtes voor de opslag, hantering en sortering van afval (met inbegrip van voedsel- en groenafval) of toegang tot een </w:t>
            </w:r>
            <w:proofErr w:type="spellStart"/>
            <w:r>
              <w:rPr>
                <w:rFonts w:ascii="Times New Roman" w:eastAsia="Times New Roman" w:hAnsi="Times New Roman" w:cs="Times New Roman"/>
                <w:sz w:val="20"/>
                <w:szCs w:val="20"/>
                <w:lang w:val="nl-NL"/>
              </w:rPr>
              <w:t>halfondergrondse</w:t>
            </w:r>
            <w:proofErr w:type="spellEnd"/>
            <w:r>
              <w:rPr>
                <w:rFonts w:ascii="Times New Roman" w:eastAsia="Times New Roman" w:hAnsi="Times New Roman" w:cs="Times New Roman"/>
                <w:sz w:val="20"/>
                <w:szCs w:val="20"/>
                <w:lang w:val="nl-NL"/>
              </w:rPr>
              <w:t xml:space="preserve"> of ondergrondse infrastructuur voor afvalinzameling;</w:t>
            </w:r>
          </w:p>
          <w:p w14:paraId="598C5DB7" w14:textId="6B30A38A" w:rsidR="00AD64BB" w:rsidRPr="00FC79B9" w:rsidRDefault="00AD64BB" w:rsidP="000F2A13">
            <w:pPr>
              <w:pStyle w:val="Paragraphedeliste"/>
              <w:numPr>
                <w:ilvl w:val="0"/>
                <w:numId w:val="10"/>
              </w:numPr>
              <w:suppressAutoHyphens/>
              <w:spacing w:after="0" w:line="240" w:lineRule="auto"/>
              <w:ind w:left="330" w:hanging="283"/>
              <w:rPr>
                <w:rFonts w:ascii="Times New Roman" w:hAnsi="Times New Roman" w:cs="Times New Roman"/>
                <w:sz w:val="20"/>
                <w:szCs w:val="20"/>
                <w:lang w:val="nl-NL"/>
              </w:rPr>
            </w:pPr>
            <w:r>
              <w:rPr>
                <w:rFonts w:ascii="Times New Roman" w:eastAsia="Times New Roman" w:hAnsi="Times New Roman" w:cs="Times New Roman"/>
                <w:sz w:val="20"/>
                <w:szCs w:val="20"/>
                <w:lang w:val="nl-NL"/>
              </w:rPr>
              <w:t>een lokaal of ruimte voor de opslag van schoonmaakmateriaal voor de gemeenschappelijke ruimtes.</w:t>
            </w:r>
          </w:p>
          <w:p w14:paraId="78F42425" w14:textId="77777777" w:rsidR="00AD64BB" w:rsidRPr="00FC79B9" w:rsidRDefault="00AD64BB" w:rsidP="000F2A13">
            <w:pPr>
              <w:suppressAutoHyphens/>
              <w:rPr>
                <w:sz w:val="20"/>
                <w:szCs w:val="20"/>
                <w:lang w:val="nl-NL"/>
              </w:rPr>
            </w:pPr>
          </w:p>
          <w:p w14:paraId="2422ACE4" w14:textId="763FA955" w:rsidR="00AD64BB" w:rsidRPr="00FC79B9" w:rsidRDefault="00AD64BB" w:rsidP="000F2A13">
            <w:pPr>
              <w:suppressAutoHyphens/>
              <w:rPr>
                <w:sz w:val="20"/>
                <w:szCs w:val="20"/>
                <w:lang w:val="nl-NL"/>
              </w:rPr>
            </w:pPr>
            <w:r>
              <w:rPr>
                <w:sz w:val="20"/>
                <w:szCs w:val="20"/>
                <w:lang w:val="nl-NL"/>
              </w:rPr>
              <w:t xml:space="preserve">De afmetingen van die lokalen en ruimtes worden bepaald op basis van het aantal, de typologie en/of de nuttige oppervlakte van de bezettingseenheden in het gebouw. </w:t>
            </w:r>
          </w:p>
          <w:p w14:paraId="3D5C2798" w14:textId="77777777" w:rsidR="00AD64BB" w:rsidRPr="00FC79B9" w:rsidRDefault="00AD64BB" w:rsidP="000F2A13">
            <w:pPr>
              <w:suppressAutoHyphens/>
              <w:rPr>
                <w:sz w:val="20"/>
                <w:szCs w:val="20"/>
                <w:lang w:val="nl-NL"/>
              </w:rPr>
            </w:pPr>
          </w:p>
          <w:p w14:paraId="491BAA82" w14:textId="32BCE273" w:rsidR="00AD64BB" w:rsidRPr="00FC79B9" w:rsidRDefault="00AD64BB" w:rsidP="000F2A13">
            <w:pPr>
              <w:suppressAutoHyphens/>
              <w:rPr>
                <w:sz w:val="20"/>
                <w:szCs w:val="20"/>
                <w:lang w:val="nl-NL"/>
              </w:rPr>
            </w:pPr>
            <w:r>
              <w:rPr>
                <w:sz w:val="20"/>
                <w:szCs w:val="20"/>
                <w:lang w:val="nl-NL"/>
              </w:rPr>
              <w:t xml:space="preserve">Die lokalen en ruimtes moeten voor alle bewoners van het gebouw vlot toegankelijk zijn. </w:t>
            </w:r>
          </w:p>
          <w:p w14:paraId="609CED05" w14:textId="77777777" w:rsidR="00AD64BB" w:rsidRPr="00FC79B9" w:rsidRDefault="00AD64BB" w:rsidP="000F2A13">
            <w:pPr>
              <w:suppressAutoHyphens/>
              <w:rPr>
                <w:sz w:val="20"/>
                <w:szCs w:val="20"/>
                <w:lang w:val="nl-NL"/>
              </w:rPr>
            </w:pPr>
          </w:p>
          <w:p w14:paraId="45691BDC" w14:textId="60026004" w:rsidR="00AD64BB" w:rsidRPr="00FC79B9" w:rsidRDefault="00AD64BB" w:rsidP="000F2A13">
            <w:pPr>
              <w:suppressAutoHyphens/>
              <w:rPr>
                <w:sz w:val="20"/>
                <w:szCs w:val="20"/>
                <w:lang w:val="nl-NL"/>
              </w:rPr>
            </w:pPr>
            <w:r>
              <w:rPr>
                <w:sz w:val="20"/>
                <w:szCs w:val="20"/>
                <w:lang w:val="nl-NL"/>
              </w:rPr>
              <w:t xml:space="preserve">De lokalen of ruimtes voor de opslag, hantering en sortering van afval zijn zodanig gelegen dat het afval gemakkelijk naar de openbare weg kan worden afgevoerd. </w:t>
            </w:r>
          </w:p>
          <w:p w14:paraId="6C5EB092" w14:textId="01C3036E" w:rsidR="00AD64BB" w:rsidRPr="00FC79B9" w:rsidRDefault="00AD64BB" w:rsidP="000F2A13">
            <w:pPr>
              <w:suppressAutoHyphens/>
              <w:rPr>
                <w:sz w:val="20"/>
                <w:szCs w:val="20"/>
                <w:lang w:val="nl-NL"/>
              </w:rPr>
            </w:pPr>
          </w:p>
        </w:tc>
      </w:tr>
      <w:tr w:rsidR="00AD64BB" w14:paraId="760EE692" w14:textId="77777777" w:rsidTr="00AD64BB">
        <w:tc>
          <w:tcPr>
            <w:tcW w:w="9918" w:type="dxa"/>
          </w:tcPr>
          <w:p w14:paraId="6D20AAB1" w14:textId="77777777" w:rsidR="00AD64BB" w:rsidRPr="00FC79B9" w:rsidRDefault="00AD64BB" w:rsidP="000F2A13">
            <w:pPr>
              <w:suppressAutoHyphens/>
              <w:rPr>
                <w:b/>
                <w:sz w:val="20"/>
                <w:szCs w:val="20"/>
                <w:lang w:val="nl-NL"/>
              </w:rPr>
            </w:pPr>
          </w:p>
          <w:p w14:paraId="19414210" w14:textId="5C5C9C0B" w:rsidR="00AD64BB" w:rsidRPr="001471FD" w:rsidRDefault="00AD64BB" w:rsidP="000F2A13">
            <w:pPr>
              <w:suppressAutoHyphens/>
              <w:rPr>
                <w:b/>
                <w:sz w:val="20"/>
                <w:szCs w:val="20"/>
              </w:rPr>
            </w:pPr>
            <w:r>
              <w:rPr>
                <w:b/>
                <w:bCs/>
                <w:sz w:val="20"/>
                <w:szCs w:val="20"/>
                <w:lang w:val="nl-NL"/>
              </w:rPr>
              <w:t>Artikel 9 – Overstromingsgevaar</w:t>
            </w:r>
          </w:p>
          <w:p w14:paraId="779019BB" w14:textId="77777777" w:rsidR="00AD64BB" w:rsidRPr="001471FD" w:rsidRDefault="00AD64BB" w:rsidP="000F2A13">
            <w:pPr>
              <w:suppressAutoHyphens/>
              <w:rPr>
                <w:sz w:val="20"/>
                <w:szCs w:val="20"/>
              </w:rPr>
            </w:pPr>
          </w:p>
        </w:tc>
      </w:tr>
      <w:tr w:rsidR="00AD64BB" w:rsidRPr="00ED6E5A" w14:paraId="6F12684A" w14:textId="77777777" w:rsidTr="00AD64BB">
        <w:tc>
          <w:tcPr>
            <w:tcW w:w="9918" w:type="dxa"/>
          </w:tcPr>
          <w:p w14:paraId="5EEC972D" w14:textId="77777777" w:rsidR="00AD64BB" w:rsidRPr="00FC79B9" w:rsidRDefault="00AD64BB" w:rsidP="000F2A13">
            <w:pPr>
              <w:suppressAutoHyphens/>
              <w:rPr>
                <w:sz w:val="20"/>
                <w:szCs w:val="20"/>
                <w:lang w:val="nl-NL"/>
              </w:rPr>
            </w:pPr>
          </w:p>
          <w:p w14:paraId="35708DA3" w14:textId="4B3BF595" w:rsidR="00AD64BB" w:rsidRPr="00FC79B9" w:rsidRDefault="00AD64BB" w:rsidP="000F2A13">
            <w:pPr>
              <w:suppressAutoHyphens/>
              <w:rPr>
                <w:sz w:val="20"/>
                <w:szCs w:val="20"/>
                <w:lang w:val="nl-NL"/>
              </w:rPr>
            </w:pPr>
            <w:r>
              <w:rPr>
                <w:sz w:val="20"/>
                <w:szCs w:val="20"/>
                <w:lang w:val="nl-NL"/>
              </w:rPr>
              <w:t xml:space="preserve">Elk nieuw gebouw in een gebied met overstromingsgevaar beperkt zijn impact op de ondergrondse afvloeiing van water. </w:t>
            </w:r>
          </w:p>
          <w:p w14:paraId="39F67C75" w14:textId="77777777" w:rsidR="00AD64BB" w:rsidRPr="00FC79B9" w:rsidRDefault="00AD64BB" w:rsidP="000F2A13">
            <w:pPr>
              <w:suppressAutoHyphens/>
              <w:rPr>
                <w:sz w:val="20"/>
                <w:szCs w:val="20"/>
                <w:lang w:val="nl-NL"/>
              </w:rPr>
            </w:pPr>
          </w:p>
          <w:p w14:paraId="401170F7" w14:textId="699C1B33" w:rsidR="00AD64BB" w:rsidRPr="00FC79B9" w:rsidRDefault="00AD64BB" w:rsidP="000F2A13">
            <w:pPr>
              <w:suppressAutoHyphens/>
              <w:rPr>
                <w:sz w:val="20"/>
                <w:szCs w:val="20"/>
                <w:lang w:val="nl-NL"/>
              </w:rPr>
            </w:pPr>
            <w:r>
              <w:rPr>
                <w:sz w:val="20"/>
                <w:szCs w:val="20"/>
                <w:lang w:val="nl-NL"/>
              </w:rPr>
              <w:t xml:space="preserve">Het gebouw is zo </w:t>
            </w:r>
            <w:r w:rsidRPr="0074602B">
              <w:rPr>
                <w:sz w:val="20"/>
                <w:szCs w:val="20"/>
                <w:lang w:val="nl-NL"/>
              </w:rPr>
              <w:t>ontworpen dat de indringing van regenwater in het gebouw wordt vermeden, ook in geval</w:t>
            </w:r>
            <w:r>
              <w:rPr>
                <w:sz w:val="20"/>
                <w:szCs w:val="20"/>
                <w:lang w:val="nl-NL"/>
              </w:rPr>
              <w:t xml:space="preserve"> van grote hoeveelheden afvloeiend water, door naleving van de volgende voorwaarden:</w:t>
            </w:r>
          </w:p>
          <w:p w14:paraId="4C4762A4" w14:textId="77777777" w:rsidR="00AD64BB" w:rsidRPr="00FC79B9" w:rsidRDefault="00AD64BB" w:rsidP="000F2A13">
            <w:pPr>
              <w:suppressAutoHyphens/>
              <w:rPr>
                <w:sz w:val="20"/>
                <w:szCs w:val="20"/>
                <w:lang w:val="nl-NL"/>
              </w:rPr>
            </w:pPr>
          </w:p>
          <w:p w14:paraId="7827931C" w14:textId="5EAB3D62" w:rsidR="00AD64BB" w:rsidRPr="00FC79B9" w:rsidRDefault="00AD64BB" w:rsidP="000F2A13">
            <w:pPr>
              <w:pStyle w:val="Paragraphedeliste"/>
              <w:numPr>
                <w:ilvl w:val="0"/>
                <w:numId w:val="9"/>
              </w:numPr>
              <w:suppressAutoHyphens/>
              <w:spacing w:after="0" w:line="240" w:lineRule="auto"/>
              <w:ind w:left="330" w:hanging="330"/>
              <w:rPr>
                <w:rFonts w:ascii="Times New Roman" w:hAnsi="Times New Roman" w:cs="Times New Roman"/>
                <w:sz w:val="20"/>
                <w:szCs w:val="20"/>
                <w:lang w:val="nl-NL"/>
              </w:rPr>
            </w:pPr>
            <w:r>
              <w:rPr>
                <w:rFonts w:ascii="Times New Roman" w:eastAsia="Times New Roman" w:hAnsi="Times New Roman" w:cs="Times New Roman"/>
                <w:sz w:val="20"/>
                <w:szCs w:val="20"/>
                <w:lang w:val="nl-NL"/>
              </w:rPr>
              <w:t>de drempel van de gevelopeningen wordt verhoogd op grond van de gemiddelde of hoge intensiteit van het overstromingsgevaar;</w:t>
            </w:r>
          </w:p>
          <w:p w14:paraId="2143A225" w14:textId="6A5ECB9D" w:rsidR="00AD64BB" w:rsidRPr="00FC79B9" w:rsidRDefault="00AD64BB" w:rsidP="000F2A13">
            <w:pPr>
              <w:pStyle w:val="Paragraphedeliste"/>
              <w:numPr>
                <w:ilvl w:val="0"/>
                <w:numId w:val="9"/>
              </w:numPr>
              <w:suppressAutoHyphens/>
              <w:spacing w:after="0" w:line="240" w:lineRule="auto"/>
              <w:ind w:left="330" w:hanging="330"/>
              <w:rPr>
                <w:rFonts w:ascii="Times New Roman" w:hAnsi="Times New Roman" w:cs="Times New Roman"/>
                <w:sz w:val="20"/>
                <w:szCs w:val="20"/>
                <w:lang w:val="nl-NL"/>
              </w:rPr>
            </w:pPr>
            <w:r>
              <w:rPr>
                <w:rFonts w:ascii="Times New Roman" w:eastAsia="Times New Roman" w:hAnsi="Times New Roman" w:cs="Times New Roman"/>
                <w:sz w:val="20"/>
                <w:szCs w:val="20"/>
                <w:lang w:val="nl-NL"/>
              </w:rPr>
              <w:t>geen enkel bewoonbare ruimte of voor overstroming gevoelige installatie bevindt zich in de ondergrondse delen van het gebouw;</w:t>
            </w:r>
          </w:p>
          <w:p w14:paraId="07852381" w14:textId="02177271" w:rsidR="00AD64BB" w:rsidRPr="00FC79B9" w:rsidRDefault="00AD64BB" w:rsidP="000F2A13">
            <w:pPr>
              <w:pStyle w:val="Paragraphedeliste"/>
              <w:numPr>
                <w:ilvl w:val="0"/>
                <w:numId w:val="9"/>
              </w:numPr>
              <w:suppressAutoHyphens/>
              <w:spacing w:after="0" w:line="240" w:lineRule="auto"/>
              <w:ind w:left="330" w:hanging="330"/>
              <w:rPr>
                <w:rFonts w:ascii="Times New Roman" w:hAnsi="Times New Roman" w:cs="Times New Roman"/>
                <w:sz w:val="20"/>
                <w:szCs w:val="20"/>
                <w:lang w:val="nl-NL"/>
              </w:rPr>
            </w:pPr>
            <w:r>
              <w:rPr>
                <w:rFonts w:ascii="Times New Roman" w:eastAsia="Times New Roman" w:hAnsi="Times New Roman" w:cs="Times New Roman"/>
                <w:sz w:val="20"/>
                <w:szCs w:val="20"/>
                <w:lang w:val="nl-NL"/>
              </w:rPr>
              <w:t>tot op de hoogte van de weg wordt de aansluiting op de riolering zodanig ontworpen dat het rioolwater niet kan terugvloeien naar het gebouw.</w:t>
            </w:r>
          </w:p>
          <w:p w14:paraId="3852E233" w14:textId="268A55CB" w:rsidR="00AD64BB" w:rsidRPr="00FC79B9" w:rsidRDefault="00AD64BB" w:rsidP="000F2A13">
            <w:pPr>
              <w:suppressAutoHyphens/>
              <w:rPr>
                <w:sz w:val="20"/>
                <w:szCs w:val="20"/>
                <w:lang w:val="nl-NL"/>
              </w:rPr>
            </w:pPr>
          </w:p>
        </w:tc>
      </w:tr>
      <w:tr w:rsidR="00AD64BB" w14:paraId="019D27ED" w14:textId="77777777" w:rsidTr="00AD64BB">
        <w:tc>
          <w:tcPr>
            <w:tcW w:w="9918" w:type="dxa"/>
          </w:tcPr>
          <w:p w14:paraId="689056AB" w14:textId="77777777" w:rsidR="00AD64BB" w:rsidRPr="00FC79B9" w:rsidRDefault="00AD64BB" w:rsidP="000F2A13">
            <w:pPr>
              <w:suppressAutoHyphens/>
              <w:rPr>
                <w:sz w:val="20"/>
                <w:szCs w:val="20"/>
                <w:lang w:val="nl-NL"/>
              </w:rPr>
            </w:pPr>
          </w:p>
          <w:p w14:paraId="0459CB5F" w14:textId="040A7F99" w:rsidR="00AD64BB" w:rsidRPr="001471FD" w:rsidRDefault="00AD64BB" w:rsidP="000F2A13">
            <w:pPr>
              <w:suppressAutoHyphens/>
              <w:rPr>
                <w:b/>
                <w:sz w:val="20"/>
                <w:szCs w:val="20"/>
              </w:rPr>
            </w:pPr>
            <w:r>
              <w:rPr>
                <w:b/>
                <w:bCs/>
                <w:sz w:val="20"/>
                <w:szCs w:val="20"/>
                <w:lang w:val="nl-NL"/>
              </w:rPr>
              <w:t>HOOFDSTUK 3: WONINGEN</w:t>
            </w:r>
          </w:p>
          <w:p w14:paraId="03DBA88C" w14:textId="77777777" w:rsidR="00AD64BB" w:rsidRPr="001471FD" w:rsidRDefault="00AD64BB" w:rsidP="000F2A13">
            <w:pPr>
              <w:suppressAutoHyphens/>
              <w:rPr>
                <w:sz w:val="20"/>
                <w:szCs w:val="20"/>
              </w:rPr>
            </w:pPr>
          </w:p>
        </w:tc>
      </w:tr>
      <w:tr w:rsidR="00AD64BB" w14:paraId="52A69707" w14:textId="77777777" w:rsidTr="00AD64BB">
        <w:tc>
          <w:tcPr>
            <w:tcW w:w="9918" w:type="dxa"/>
          </w:tcPr>
          <w:p w14:paraId="062D9C85" w14:textId="77777777" w:rsidR="00AD64BB" w:rsidRPr="001471FD" w:rsidRDefault="00AD64BB" w:rsidP="000F2A13">
            <w:pPr>
              <w:suppressAutoHyphens/>
              <w:rPr>
                <w:b/>
                <w:sz w:val="20"/>
                <w:szCs w:val="20"/>
              </w:rPr>
            </w:pPr>
          </w:p>
          <w:p w14:paraId="1EDA52C6" w14:textId="5E3C296D" w:rsidR="00AD64BB" w:rsidRPr="001471FD" w:rsidRDefault="00AD64BB" w:rsidP="000F2A13">
            <w:pPr>
              <w:suppressAutoHyphens/>
              <w:rPr>
                <w:b/>
                <w:sz w:val="20"/>
                <w:szCs w:val="20"/>
              </w:rPr>
            </w:pPr>
            <w:r>
              <w:rPr>
                <w:b/>
                <w:bCs/>
                <w:sz w:val="20"/>
                <w:szCs w:val="20"/>
                <w:lang w:val="nl-NL"/>
              </w:rPr>
              <w:t>Afdeling 1 – Gewone woningen</w:t>
            </w:r>
          </w:p>
          <w:p w14:paraId="38A62FD4" w14:textId="77777777" w:rsidR="00AD64BB" w:rsidRPr="001471FD" w:rsidRDefault="00AD64BB" w:rsidP="000F2A13">
            <w:pPr>
              <w:suppressAutoHyphens/>
              <w:rPr>
                <w:b/>
                <w:sz w:val="20"/>
                <w:szCs w:val="20"/>
              </w:rPr>
            </w:pPr>
          </w:p>
        </w:tc>
      </w:tr>
      <w:tr w:rsidR="00AD64BB" w14:paraId="0582DE54" w14:textId="77777777" w:rsidTr="00AD64BB">
        <w:tc>
          <w:tcPr>
            <w:tcW w:w="9918" w:type="dxa"/>
          </w:tcPr>
          <w:p w14:paraId="5B3326B5" w14:textId="77777777" w:rsidR="00AD64BB" w:rsidRPr="001471FD" w:rsidRDefault="00AD64BB" w:rsidP="000F2A13">
            <w:pPr>
              <w:suppressAutoHyphens/>
              <w:rPr>
                <w:b/>
                <w:sz w:val="20"/>
                <w:szCs w:val="20"/>
              </w:rPr>
            </w:pPr>
          </w:p>
          <w:p w14:paraId="5460C665" w14:textId="7514E6D5" w:rsidR="00AD64BB" w:rsidRPr="001471FD" w:rsidRDefault="00AD64BB" w:rsidP="000F2A13">
            <w:pPr>
              <w:suppressAutoHyphens/>
              <w:rPr>
                <w:b/>
                <w:sz w:val="20"/>
                <w:szCs w:val="20"/>
              </w:rPr>
            </w:pPr>
            <w:r>
              <w:rPr>
                <w:b/>
                <w:bCs/>
                <w:sz w:val="20"/>
                <w:szCs w:val="20"/>
                <w:lang w:val="nl-NL"/>
              </w:rPr>
              <w:t>Onderafdeling 1 – Collectieve gebouwen</w:t>
            </w:r>
          </w:p>
          <w:p w14:paraId="1FA7E5F6" w14:textId="77777777" w:rsidR="00AD64BB" w:rsidRPr="001471FD" w:rsidRDefault="00AD64BB" w:rsidP="000F2A13">
            <w:pPr>
              <w:suppressAutoHyphens/>
              <w:rPr>
                <w:b/>
                <w:sz w:val="20"/>
                <w:szCs w:val="20"/>
              </w:rPr>
            </w:pPr>
          </w:p>
        </w:tc>
      </w:tr>
      <w:tr w:rsidR="00AD64BB" w14:paraId="37AD424A" w14:textId="77777777" w:rsidTr="00AD64BB">
        <w:trPr>
          <w:trHeight w:val="293"/>
        </w:trPr>
        <w:tc>
          <w:tcPr>
            <w:tcW w:w="9918" w:type="dxa"/>
          </w:tcPr>
          <w:p w14:paraId="48742E38" w14:textId="77777777" w:rsidR="00AD64BB" w:rsidRPr="001471FD" w:rsidRDefault="00AD64BB" w:rsidP="000F2A13">
            <w:pPr>
              <w:suppressAutoHyphens/>
              <w:rPr>
                <w:b/>
                <w:bCs/>
                <w:sz w:val="20"/>
                <w:szCs w:val="20"/>
              </w:rPr>
            </w:pPr>
          </w:p>
          <w:p w14:paraId="2C1E039F" w14:textId="1B23DC46" w:rsidR="00AD64BB" w:rsidRPr="001471FD" w:rsidRDefault="00AD64BB" w:rsidP="000F2A13">
            <w:pPr>
              <w:suppressAutoHyphens/>
              <w:rPr>
                <w:b/>
                <w:bCs/>
                <w:sz w:val="20"/>
                <w:szCs w:val="20"/>
              </w:rPr>
            </w:pPr>
            <w:r>
              <w:rPr>
                <w:b/>
                <w:bCs/>
                <w:sz w:val="20"/>
                <w:szCs w:val="20"/>
                <w:lang w:val="nl-NL"/>
              </w:rPr>
              <w:t>Artikel 10 – Mix van woningtypologie</w:t>
            </w:r>
          </w:p>
          <w:p w14:paraId="167DA61C" w14:textId="77777777" w:rsidR="00AD64BB" w:rsidRPr="001471FD" w:rsidRDefault="00AD64BB" w:rsidP="000F2A13">
            <w:pPr>
              <w:suppressAutoHyphens/>
              <w:rPr>
                <w:sz w:val="20"/>
                <w:szCs w:val="20"/>
              </w:rPr>
            </w:pPr>
          </w:p>
        </w:tc>
      </w:tr>
      <w:tr w:rsidR="00AD64BB" w:rsidRPr="00ED6E5A" w14:paraId="67887EDB" w14:textId="77777777" w:rsidTr="00AD64BB">
        <w:tc>
          <w:tcPr>
            <w:tcW w:w="9918" w:type="dxa"/>
          </w:tcPr>
          <w:p w14:paraId="42757CD4" w14:textId="77777777" w:rsidR="00AD64BB" w:rsidRPr="00FC79B9" w:rsidRDefault="00AD64BB" w:rsidP="000F2A13">
            <w:pPr>
              <w:suppressAutoHyphens/>
              <w:rPr>
                <w:sz w:val="20"/>
                <w:szCs w:val="20"/>
                <w:lang w:val="nl-NL"/>
              </w:rPr>
            </w:pPr>
          </w:p>
          <w:p w14:paraId="6BE22034" w14:textId="2B5BDF15" w:rsidR="00AD64BB" w:rsidRPr="00FC79B9" w:rsidRDefault="00AD64BB" w:rsidP="000F2A13">
            <w:pPr>
              <w:suppressAutoHyphens/>
              <w:rPr>
                <w:sz w:val="20"/>
                <w:szCs w:val="20"/>
                <w:lang w:val="nl-NL"/>
              </w:rPr>
            </w:pPr>
            <w:r>
              <w:rPr>
                <w:sz w:val="20"/>
                <w:szCs w:val="20"/>
                <w:lang w:val="nl-NL"/>
              </w:rPr>
              <w:t xml:space="preserve">Bij de bouw van een collectief gebouw met gewone woningen of wanneer verschillende gewone woningen in een bestaand gebouw worden gecreëerd, wordt in dat gebouw gezorgd voor een mix van woningtypologie </w:t>
            </w:r>
            <w:r>
              <w:rPr>
                <w:sz w:val="20"/>
                <w:szCs w:val="20"/>
                <w:vertAlign w:val="superscript"/>
                <w:lang w:val="nl-NL"/>
              </w:rPr>
              <w:t>A</w:t>
            </w:r>
            <w:r>
              <w:rPr>
                <w:sz w:val="20"/>
                <w:szCs w:val="20"/>
                <w:lang w:val="nl-NL"/>
              </w:rPr>
              <w:t>.</w:t>
            </w:r>
          </w:p>
          <w:p w14:paraId="7A182EAF" w14:textId="05403E31" w:rsidR="00AD64BB" w:rsidRPr="00FC79B9" w:rsidRDefault="00AD64BB" w:rsidP="000F2A13">
            <w:pPr>
              <w:suppressAutoHyphens/>
              <w:rPr>
                <w:sz w:val="20"/>
                <w:szCs w:val="20"/>
                <w:lang w:val="nl-NL"/>
              </w:rPr>
            </w:pPr>
            <w:r w:rsidRPr="00FC79B9">
              <w:rPr>
                <w:sz w:val="20"/>
                <w:szCs w:val="20"/>
                <w:lang w:val="nl-NL"/>
              </w:rPr>
              <w:t xml:space="preserve"> </w:t>
            </w:r>
          </w:p>
        </w:tc>
      </w:tr>
      <w:tr w:rsidR="00AD64BB" w14:paraId="2C2002F0" w14:textId="77777777" w:rsidTr="00AD64BB">
        <w:tc>
          <w:tcPr>
            <w:tcW w:w="9918" w:type="dxa"/>
          </w:tcPr>
          <w:p w14:paraId="40A19A0D" w14:textId="77777777" w:rsidR="00AD64BB" w:rsidRPr="00FC79B9" w:rsidRDefault="00AD64BB" w:rsidP="000F2A13">
            <w:pPr>
              <w:suppressAutoHyphens/>
              <w:rPr>
                <w:b/>
                <w:bCs/>
                <w:sz w:val="20"/>
                <w:szCs w:val="20"/>
                <w:lang w:val="nl-NL"/>
              </w:rPr>
            </w:pPr>
          </w:p>
          <w:p w14:paraId="129FAC48" w14:textId="440D931E" w:rsidR="00AD64BB" w:rsidRPr="001471FD" w:rsidRDefault="00AD64BB" w:rsidP="000F2A13">
            <w:pPr>
              <w:suppressAutoHyphens/>
              <w:rPr>
                <w:b/>
                <w:bCs/>
                <w:sz w:val="20"/>
                <w:szCs w:val="20"/>
                <w:vertAlign w:val="superscript"/>
              </w:rPr>
            </w:pPr>
            <w:r>
              <w:rPr>
                <w:b/>
                <w:bCs/>
                <w:sz w:val="20"/>
                <w:szCs w:val="20"/>
                <w:lang w:val="nl-NL"/>
              </w:rPr>
              <w:t>Artikel 11 – Aanpasbare woningen</w:t>
            </w:r>
          </w:p>
          <w:p w14:paraId="12A10B8B" w14:textId="77777777" w:rsidR="00AD64BB" w:rsidRPr="001471FD" w:rsidRDefault="00AD64BB" w:rsidP="000F2A13">
            <w:pPr>
              <w:suppressAutoHyphens/>
              <w:rPr>
                <w:sz w:val="20"/>
                <w:szCs w:val="20"/>
              </w:rPr>
            </w:pPr>
          </w:p>
        </w:tc>
      </w:tr>
      <w:tr w:rsidR="00AD64BB" w:rsidRPr="00ED6E5A" w14:paraId="3C765522" w14:textId="77777777" w:rsidTr="00AD64BB">
        <w:tc>
          <w:tcPr>
            <w:tcW w:w="9918" w:type="dxa"/>
          </w:tcPr>
          <w:p w14:paraId="0C3B66E2" w14:textId="77777777" w:rsidR="00AD64BB" w:rsidRPr="00FC79B9" w:rsidRDefault="00AD64BB" w:rsidP="000F2A13">
            <w:pPr>
              <w:suppressAutoHyphens/>
              <w:rPr>
                <w:sz w:val="20"/>
                <w:szCs w:val="20"/>
                <w:lang w:val="nl-NL"/>
              </w:rPr>
            </w:pPr>
          </w:p>
          <w:p w14:paraId="5DE69E9A" w14:textId="070263F4" w:rsidR="00AD64BB" w:rsidRPr="00FC79B9" w:rsidRDefault="00AD64BB" w:rsidP="000F2A13">
            <w:pPr>
              <w:suppressAutoHyphens/>
              <w:rPr>
                <w:sz w:val="20"/>
                <w:szCs w:val="20"/>
                <w:lang w:val="nl-NL"/>
              </w:rPr>
            </w:pPr>
            <w:r>
              <w:rPr>
                <w:sz w:val="20"/>
                <w:szCs w:val="20"/>
                <w:lang w:val="nl-NL"/>
              </w:rPr>
              <w:t xml:space="preserve">Wanneer bij nieuwe collectieve gebouwen met gewone woningen of bij de creatie van verschillende gewone woningen in </w:t>
            </w:r>
            <w:r w:rsidRPr="00AD64BB">
              <w:rPr>
                <w:sz w:val="20"/>
                <w:szCs w:val="20"/>
                <w:lang w:val="nl-NL"/>
              </w:rPr>
              <w:t>een bestaand gebouw de vloeroppervlakte meer dan 2.000 m² bedraagt, is minstens één woning per begonnen groep van tien woningen een</w:t>
            </w:r>
            <w:r>
              <w:rPr>
                <w:sz w:val="20"/>
                <w:szCs w:val="20"/>
                <w:lang w:val="nl-NL"/>
              </w:rPr>
              <w:t xml:space="preserve"> aanpasbare woning.</w:t>
            </w:r>
          </w:p>
          <w:p w14:paraId="76575A1E" w14:textId="102922F1" w:rsidR="00AD64BB" w:rsidRPr="00FC79B9" w:rsidRDefault="00AD64BB" w:rsidP="000F2A13">
            <w:pPr>
              <w:suppressAutoHyphens/>
              <w:rPr>
                <w:sz w:val="20"/>
                <w:szCs w:val="20"/>
                <w:lang w:val="nl-NL"/>
              </w:rPr>
            </w:pPr>
          </w:p>
          <w:p w14:paraId="152E3CB6" w14:textId="1D27A60C" w:rsidR="00AD64BB" w:rsidRPr="00FC79B9" w:rsidRDefault="00AD64BB" w:rsidP="000F2A13">
            <w:pPr>
              <w:suppressAutoHyphens/>
              <w:rPr>
                <w:sz w:val="20"/>
                <w:szCs w:val="20"/>
                <w:lang w:val="nl-NL"/>
              </w:rPr>
            </w:pPr>
            <w:r>
              <w:rPr>
                <w:sz w:val="20"/>
                <w:szCs w:val="20"/>
                <w:lang w:val="nl-NL"/>
              </w:rPr>
              <w:t>In een aanpasbare woning met verschillende kamers beantwoorden minstens één kamer, een badkamer met een douche en toilet aan de voorwaarden van de bijlage.</w:t>
            </w:r>
          </w:p>
          <w:p w14:paraId="50D71BB1" w14:textId="577E69E8" w:rsidR="00AD64BB" w:rsidRPr="00FC79B9" w:rsidRDefault="00AD64BB" w:rsidP="000F2A13">
            <w:pPr>
              <w:suppressAutoHyphens/>
              <w:rPr>
                <w:sz w:val="20"/>
                <w:szCs w:val="20"/>
                <w:lang w:val="nl-NL"/>
              </w:rPr>
            </w:pPr>
          </w:p>
        </w:tc>
      </w:tr>
      <w:tr w:rsidR="00AD64BB" w:rsidRPr="00ED6E5A" w14:paraId="7C8875DD" w14:textId="77777777" w:rsidTr="00AD64BB">
        <w:tc>
          <w:tcPr>
            <w:tcW w:w="9918" w:type="dxa"/>
          </w:tcPr>
          <w:p w14:paraId="57F8B575" w14:textId="77777777" w:rsidR="00AD64BB" w:rsidRPr="00FC79B9" w:rsidRDefault="00AD64BB" w:rsidP="000F2A13">
            <w:pPr>
              <w:suppressAutoHyphens/>
              <w:rPr>
                <w:b/>
                <w:sz w:val="20"/>
                <w:szCs w:val="20"/>
                <w:lang w:val="nl-NL"/>
              </w:rPr>
            </w:pPr>
          </w:p>
          <w:p w14:paraId="7B563E9D" w14:textId="3B918105" w:rsidR="00AD64BB" w:rsidRPr="00FC79B9" w:rsidRDefault="00AD64BB" w:rsidP="000F2A13">
            <w:pPr>
              <w:suppressAutoHyphens/>
              <w:rPr>
                <w:b/>
                <w:sz w:val="20"/>
                <w:szCs w:val="20"/>
                <w:lang w:val="nl-NL"/>
              </w:rPr>
            </w:pPr>
            <w:r>
              <w:rPr>
                <w:b/>
                <w:bCs/>
                <w:sz w:val="20"/>
                <w:szCs w:val="20"/>
                <w:lang w:val="nl-NL"/>
              </w:rPr>
              <w:t>Artikel 12 – Verdeling van een bestaande woning</w:t>
            </w:r>
          </w:p>
          <w:p w14:paraId="36AD0991" w14:textId="77777777" w:rsidR="00AD64BB" w:rsidRPr="00FC79B9" w:rsidRDefault="00AD64BB" w:rsidP="000F2A13">
            <w:pPr>
              <w:suppressAutoHyphens/>
              <w:rPr>
                <w:b/>
                <w:sz w:val="20"/>
                <w:szCs w:val="20"/>
                <w:lang w:val="nl-NL"/>
              </w:rPr>
            </w:pPr>
          </w:p>
        </w:tc>
      </w:tr>
      <w:tr w:rsidR="00AD64BB" w:rsidRPr="00ED6E5A" w14:paraId="748B56A6" w14:textId="77777777" w:rsidTr="00AD64BB">
        <w:tc>
          <w:tcPr>
            <w:tcW w:w="9918" w:type="dxa"/>
          </w:tcPr>
          <w:p w14:paraId="4438C4E9" w14:textId="77777777" w:rsidR="00AD64BB" w:rsidRPr="00FC79B9" w:rsidRDefault="00AD64BB" w:rsidP="000F2A13">
            <w:pPr>
              <w:suppressAutoHyphens/>
              <w:rPr>
                <w:sz w:val="20"/>
                <w:lang w:val="nl-NL"/>
              </w:rPr>
            </w:pPr>
          </w:p>
          <w:p w14:paraId="50E6EEAB" w14:textId="1E44222B" w:rsidR="00AD64BB" w:rsidRPr="00FC79B9" w:rsidRDefault="00AD64BB" w:rsidP="000F2A13">
            <w:pPr>
              <w:suppressAutoHyphens/>
              <w:rPr>
                <w:sz w:val="20"/>
                <w:szCs w:val="20"/>
                <w:lang w:val="nl-NL"/>
              </w:rPr>
            </w:pPr>
            <w:r>
              <w:rPr>
                <w:sz w:val="20"/>
                <w:szCs w:val="20"/>
                <w:lang w:val="nl-NL"/>
              </w:rPr>
              <w:t>In geval van de verdeling van een bestaande gewone woning, moet ten minste een van de door de verdeling tot stand gebrachte gewone woningen over minstens twee kamers beschikken.</w:t>
            </w:r>
          </w:p>
          <w:p w14:paraId="465EEFA9" w14:textId="77777777" w:rsidR="00AD64BB" w:rsidRPr="00FC79B9" w:rsidRDefault="00AD64BB" w:rsidP="000F2A13">
            <w:pPr>
              <w:suppressAutoHyphens/>
              <w:rPr>
                <w:sz w:val="20"/>
                <w:lang w:val="nl-NL"/>
              </w:rPr>
            </w:pPr>
          </w:p>
        </w:tc>
      </w:tr>
      <w:tr w:rsidR="00AD64BB" w14:paraId="5CF8BF90" w14:textId="77777777" w:rsidTr="00AD64BB">
        <w:tc>
          <w:tcPr>
            <w:tcW w:w="9918" w:type="dxa"/>
          </w:tcPr>
          <w:p w14:paraId="7C41AFFD" w14:textId="77777777" w:rsidR="00AD64BB" w:rsidRPr="00FC79B9" w:rsidRDefault="00AD64BB" w:rsidP="000F2A13">
            <w:pPr>
              <w:suppressAutoHyphens/>
              <w:rPr>
                <w:b/>
                <w:sz w:val="20"/>
                <w:szCs w:val="20"/>
                <w:lang w:val="nl-NL"/>
              </w:rPr>
            </w:pPr>
          </w:p>
          <w:p w14:paraId="7F097B16" w14:textId="209B4C11" w:rsidR="00AD64BB" w:rsidRPr="001471FD" w:rsidRDefault="00AD64BB" w:rsidP="000F2A13">
            <w:pPr>
              <w:suppressAutoHyphens/>
              <w:rPr>
                <w:b/>
                <w:sz w:val="20"/>
                <w:szCs w:val="20"/>
              </w:rPr>
            </w:pPr>
            <w:r>
              <w:rPr>
                <w:b/>
                <w:bCs/>
                <w:sz w:val="20"/>
                <w:szCs w:val="20"/>
                <w:lang w:val="nl-NL"/>
              </w:rPr>
              <w:t>Onderafdeling 2 – Bezettingseenheden</w:t>
            </w:r>
          </w:p>
          <w:p w14:paraId="29C3F6B3" w14:textId="77777777" w:rsidR="00AD64BB" w:rsidRPr="001471FD" w:rsidRDefault="00AD64BB" w:rsidP="000F2A13">
            <w:pPr>
              <w:suppressAutoHyphens/>
              <w:rPr>
                <w:b/>
                <w:sz w:val="20"/>
                <w:szCs w:val="20"/>
              </w:rPr>
            </w:pPr>
          </w:p>
        </w:tc>
      </w:tr>
      <w:tr w:rsidR="00AD64BB" w14:paraId="45268523" w14:textId="77777777" w:rsidTr="00AD64BB">
        <w:tc>
          <w:tcPr>
            <w:tcW w:w="9918" w:type="dxa"/>
            <w:tcBorders>
              <w:bottom w:val="single" w:sz="4" w:space="0" w:color="auto"/>
            </w:tcBorders>
          </w:tcPr>
          <w:p w14:paraId="12EBB485" w14:textId="77777777" w:rsidR="00AD64BB" w:rsidRPr="001471FD" w:rsidRDefault="00AD64BB" w:rsidP="000F2A13">
            <w:pPr>
              <w:suppressAutoHyphens/>
              <w:rPr>
                <w:b/>
                <w:sz w:val="20"/>
                <w:szCs w:val="20"/>
              </w:rPr>
            </w:pPr>
          </w:p>
          <w:p w14:paraId="7778FBAC" w14:textId="7F38D1FA" w:rsidR="00AD64BB" w:rsidRPr="001471FD" w:rsidRDefault="00AD64BB" w:rsidP="000F2A13">
            <w:pPr>
              <w:suppressAutoHyphens/>
              <w:rPr>
                <w:b/>
                <w:bCs/>
                <w:sz w:val="20"/>
                <w:szCs w:val="20"/>
              </w:rPr>
            </w:pPr>
            <w:r>
              <w:rPr>
                <w:b/>
                <w:bCs/>
                <w:sz w:val="20"/>
                <w:szCs w:val="20"/>
                <w:lang w:val="nl-NL"/>
              </w:rPr>
              <w:t>Artikel 13 – Afmetingen</w:t>
            </w:r>
          </w:p>
          <w:p w14:paraId="775BFFE0" w14:textId="77777777" w:rsidR="00AD64BB" w:rsidRPr="001471FD" w:rsidRDefault="00AD64BB" w:rsidP="000F2A13">
            <w:pPr>
              <w:suppressAutoHyphens/>
              <w:rPr>
                <w:b/>
                <w:sz w:val="20"/>
                <w:szCs w:val="20"/>
              </w:rPr>
            </w:pPr>
          </w:p>
        </w:tc>
      </w:tr>
      <w:tr w:rsidR="00AD64BB" w:rsidRPr="00ED6E5A" w14:paraId="3A49AC8B" w14:textId="77777777" w:rsidTr="00AD64BB">
        <w:tc>
          <w:tcPr>
            <w:tcW w:w="9918" w:type="dxa"/>
            <w:tcBorders>
              <w:bottom w:val="single" w:sz="4" w:space="0" w:color="auto"/>
            </w:tcBorders>
          </w:tcPr>
          <w:p w14:paraId="0947D65D" w14:textId="77777777" w:rsidR="00AD64BB" w:rsidRPr="00FC79B9" w:rsidRDefault="00AD64BB" w:rsidP="000F2A13">
            <w:pPr>
              <w:suppressAutoHyphens/>
              <w:rPr>
                <w:sz w:val="20"/>
                <w:szCs w:val="20"/>
                <w:lang w:val="nl-NL"/>
              </w:rPr>
            </w:pPr>
          </w:p>
          <w:p w14:paraId="23F75E0B" w14:textId="580F7156" w:rsidR="00AD64BB" w:rsidRPr="00FC79B9" w:rsidRDefault="00AD64BB" w:rsidP="000F2A13">
            <w:pPr>
              <w:suppressAutoHyphens/>
              <w:rPr>
                <w:sz w:val="20"/>
                <w:szCs w:val="20"/>
                <w:lang w:val="nl-NL"/>
              </w:rPr>
            </w:pPr>
            <w:r>
              <w:rPr>
                <w:sz w:val="20"/>
                <w:szCs w:val="20"/>
                <w:lang w:val="nl-NL"/>
              </w:rPr>
              <w:t>§ 1. De minimale nuttige oppervlakte van een gewone woning bedraagt:</w:t>
            </w:r>
          </w:p>
          <w:p w14:paraId="63DF7E92" w14:textId="77777777" w:rsidR="00AD64BB" w:rsidRPr="00FC79B9" w:rsidRDefault="00AD64BB" w:rsidP="000F2A13">
            <w:pPr>
              <w:suppressAutoHyphens/>
              <w:rPr>
                <w:sz w:val="20"/>
                <w:szCs w:val="20"/>
                <w:lang w:val="nl-NL"/>
              </w:rPr>
            </w:pPr>
          </w:p>
          <w:p w14:paraId="1007982F" w14:textId="0290A089" w:rsidR="00AD64BB" w:rsidRPr="001471FD" w:rsidRDefault="00AD64BB" w:rsidP="000F2A13">
            <w:pPr>
              <w:pStyle w:val="Paragraphedeliste"/>
              <w:numPr>
                <w:ilvl w:val="0"/>
                <w:numId w:val="7"/>
              </w:numPr>
              <w:suppressAutoHyphens/>
              <w:spacing w:after="0" w:line="240" w:lineRule="auto"/>
              <w:ind w:left="188" w:hanging="188"/>
              <w:rPr>
                <w:rFonts w:ascii="Times New Roman" w:hAnsi="Times New Roman" w:cs="Times New Roman"/>
                <w:sz w:val="20"/>
                <w:szCs w:val="20"/>
              </w:rPr>
            </w:pPr>
            <w:r>
              <w:rPr>
                <w:rFonts w:ascii="Times New Roman" w:eastAsia="Times New Roman" w:hAnsi="Times New Roman" w:cs="Times New Roman"/>
                <w:sz w:val="20"/>
                <w:szCs w:val="20"/>
                <w:lang w:val="nl-NL"/>
              </w:rPr>
              <w:t>28 m² voor een studio;</w:t>
            </w:r>
          </w:p>
          <w:p w14:paraId="0E660131" w14:textId="5D8819BE" w:rsidR="00AD64BB" w:rsidRPr="00FC79B9" w:rsidRDefault="00AD64BB" w:rsidP="000F2A13">
            <w:pPr>
              <w:pStyle w:val="Paragraphedeliste"/>
              <w:numPr>
                <w:ilvl w:val="0"/>
                <w:numId w:val="7"/>
              </w:numPr>
              <w:suppressAutoHyphens/>
              <w:spacing w:after="0" w:line="240" w:lineRule="auto"/>
              <w:ind w:left="188" w:hanging="188"/>
              <w:rPr>
                <w:rFonts w:ascii="Times New Roman" w:hAnsi="Times New Roman" w:cs="Times New Roman"/>
                <w:sz w:val="20"/>
                <w:szCs w:val="20"/>
                <w:lang w:val="nl-NL"/>
              </w:rPr>
            </w:pPr>
            <w:r>
              <w:rPr>
                <w:rFonts w:ascii="Times New Roman" w:eastAsia="Times New Roman" w:hAnsi="Times New Roman" w:cs="Times New Roman"/>
                <w:sz w:val="20"/>
                <w:szCs w:val="20"/>
                <w:lang w:val="nl-NL"/>
              </w:rPr>
              <w:t>50 m² voor een woning met 1 kamer;</w:t>
            </w:r>
          </w:p>
          <w:p w14:paraId="7A487E87" w14:textId="23C7D09E" w:rsidR="00AD64BB" w:rsidRPr="00FC79B9" w:rsidRDefault="00AD64BB" w:rsidP="000F2A13">
            <w:pPr>
              <w:pStyle w:val="Paragraphedeliste"/>
              <w:numPr>
                <w:ilvl w:val="0"/>
                <w:numId w:val="7"/>
              </w:numPr>
              <w:suppressAutoHyphens/>
              <w:spacing w:after="0" w:line="240" w:lineRule="auto"/>
              <w:ind w:left="188" w:hanging="188"/>
              <w:rPr>
                <w:rFonts w:ascii="Times New Roman" w:hAnsi="Times New Roman" w:cs="Times New Roman"/>
                <w:sz w:val="20"/>
                <w:szCs w:val="20"/>
                <w:lang w:val="nl-NL"/>
              </w:rPr>
            </w:pPr>
            <w:r>
              <w:rPr>
                <w:rFonts w:ascii="Times New Roman" w:eastAsia="Times New Roman" w:hAnsi="Times New Roman" w:cs="Times New Roman"/>
                <w:sz w:val="20"/>
                <w:szCs w:val="20"/>
                <w:lang w:val="nl-NL"/>
              </w:rPr>
              <w:t>65 m² voor een woning met 2 kamers;</w:t>
            </w:r>
          </w:p>
          <w:p w14:paraId="4A2AF70E" w14:textId="5890F622" w:rsidR="00AD64BB" w:rsidRPr="00FC79B9" w:rsidRDefault="00AD64BB" w:rsidP="000F2A13">
            <w:pPr>
              <w:pStyle w:val="Paragraphedeliste"/>
              <w:numPr>
                <w:ilvl w:val="0"/>
                <w:numId w:val="7"/>
              </w:numPr>
              <w:suppressAutoHyphens/>
              <w:spacing w:after="0" w:line="240" w:lineRule="auto"/>
              <w:ind w:left="188" w:hanging="188"/>
              <w:rPr>
                <w:rFonts w:ascii="Times New Roman" w:hAnsi="Times New Roman" w:cs="Times New Roman"/>
                <w:sz w:val="20"/>
                <w:szCs w:val="20"/>
                <w:lang w:val="nl-NL"/>
              </w:rPr>
            </w:pPr>
            <w:r>
              <w:rPr>
                <w:rFonts w:ascii="Times New Roman" w:eastAsia="Times New Roman" w:hAnsi="Times New Roman" w:cs="Times New Roman"/>
                <w:sz w:val="20"/>
                <w:szCs w:val="20"/>
                <w:lang w:val="nl-NL"/>
              </w:rPr>
              <w:t>80 m² voor een woning met 3 kamers;</w:t>
            </w:r>
          </w:p>
          <w:p w14:paraId="6D54B138" w14:textId="6AD4310B" w:rsidR="00AD64BB" w:rsidRPr="00FC79B9" w:rsidRDefault="00AD64BB" w:rsidP="000F2A13">
            <w:pPr>
              <w:pStyle w:val="Paragraphedeliste"/>
              <w:numPr>
                <w:ilvl w:val="0"/>
                <w:numId w:val="7"/>
              </w:numPr>
              <w:suppressAutoHyphens/>
              <w:spacing w:after="0" w:line="240" w:lineRule="auto"/>
              <w:ind w:left="188" w:hanging="188"/>
              <w:rPr>
                <w:rFonts w:ascii="Times New Roman" w:hAnsi="Times New Roman" w:cs="Times New Roman"/>
                <w:sz w:val="20"/>
                <w:szCs w:val="20"/>
                <w:lang w:val="nl-NL"/>
              </w:rPr>
            </w:pPr>
            <w:r>
              <w:rPr>
                <w:rFonts w:ascii="Times New Roman" w:eastAsia="Times New Roman" w:hAnsi="Times New Roman" w:cs="Times New Roman"/>
                <w:sz w:val="20"/>
                <w:szCs w:val="20"/>
                <w:lang w:val="nl-NL"/>
              </w:rPr>
              <w:t>100 m² voor een woning met vier kamers;</w:t>
            </w:r>
          </w:p>
          <w:p w14:paraId="651FA914" w14:textId="49B5CD68" w:rsidR="00AD64BB" w:rsidRPr="00FC79B9" w:rsidRDefault="00AD64BB" w:rsidP="000F2A13">
            <w:pPr>
              <w:pStyle w:val="Paragraphedeliste"/>
              <w:numPr>
                <w:ilvl w:val="0"/>
                <w:numId w:val="7"/>
              </w:numPr>
              <w:suppressAutoHyphens/>
              <w:spacing w:after="0" w:line="240" w:lineRule="auto"/>
              <w:ind w:left="188" w:hanging="188"/>
              <w:rPr>
                <w:rFonts w:ascii="Times New Roman" w:hAnsi="Times New Roman" w:cs="Times New Roman"/>
                <w:sz w:val="20"/>
                <w:szCs w:val="20"/>
                <w:lang w:val="nl-NL"/>
              </w:rPr>
            </w:pPr>
            <w:r>
              <w:rPr>
                <w:rFonts w:ascii="Times New Roman" w:eastAsia="Times New Roman" w:hAnsi="Times New Roman" w:cs="Times New Roman"/>
                <w:sz w:val="20"/>
                <w:szCs w:val="20"/>
                <w:lang w:val="nl-NL"/>
              </w:rPr>
              <w:t>120 m² voor een woning met 5 kamers;</w:t>
            </w:r>
          </w:p>
          <w:p w14:paraId="054DA1E9" w14:textId="77777777" w:rsidR="00AD64BB" w:rsidRPr="00FC79B9" w:rsidRDefault="00AD64BB" w:rsidP="000F2A13">
            <w:pPr>
              <w:suppressAutoHyphens/>
              <w:rPr>
                <w:sz w:val="20"/>
                <w:szCs w:val="20"/>
                <w:lang w:val="nl-NL"/>
              </w:rPr>
            </w:pPr>
          </w:p>
          <w:p w14:paraId="0815ADC0" w14:textId="637BC5E2" w:rsidR="00AD64BB" w:rsidRPr="00FC79B9" w:rsidRDefault="00AD64BB" w:rsidP="000F2A13">
            <w:pPr>
              <w:suppressAutoHyphens/>
              <w:rPr>
                <w:sz w:val="20"/>
                <w:szCs w:val="20"/>
                <w:lang w:val="nl-NL"/>
              </w:rPr>
            </w:pPr>
            <w:r>
              <w:rPr>
                <w:sz w:val="20"/>
                <w:szCs w:val="20"/>
                <w:lang w:val="nl-NL"/>
              </w:rPr>
              <w:t>Als er meer dan 5 kamers zijn, staat de minimale nuttige oppervlakte van de woning in verhouding tot het aantal kamers.</w:t>
            </w:r>
          </w:p>
          <w:p w14:paraId="4B213900" w14:textId="77777777" w:rsidR="00AD64BB" w:rsidRPr="00FC79B9" w:rsidRDefault="00AD64BB" w:rsidP="000F2A13">
            <w:pPr>
              <w:suppressAutoHyphens/>
              <w:rPr>
                <w:sz w:val="20"/>
                <w:szCs w:val="20"/>
                <w:lang w:val="nl-NL"/>
              </w:rPr>
            </w:pPr>
          </w:p>
          <w:p w14:paraId="656A84FD" w14:textId="1E63608C" w:rsidR="00AD64BB" w:rsidRPr="00FC79B9" w:rsidRDefault="00AD64BB" w:rsidP="000F2A13">
            <w:pPr>
              <w:suppressAutoHyphens/>
              <w:rPr>
                <w:sz w:val="20"/>
                <w:lang w:val="nl-NL"/>
              </w:rPr>
            </w:pPr>
            <w:r>
              <w:rPr>
                <w:sz w:val="20"/>
                <w:szCs w:val="20"/>
                <w:lang w:val="nl-NL"/>
              </w:rPr>
              <w:t>§ 2. De netto-oppervlakte van de bewoonbare ruimtes van de gewone woning vertegenwoordigt minstens 75 % van de minimale nuttige oppervlakte van de woning bedoeld in paragraaf 1.</w:t>
            </w:r>
          </w:p>
          <w:p w14:paraId="48C6EE36" w14:textId="77777777" w:rsidR="00AD64BB" w:rsidRPr="00FC79B9" w:rsidRDefault="00AD64BB" w:rsidP="000F2A13">
            <w:pPr>
              <w:suppressAutoHyphens/>
              <w:rPr>
                <w:sz w:val="20"/>
                <w:szCs w:val="20"/>
                <w:lang w:val="nl-NL"/>
              </w:rPr>
            </w:pPr>
          </w:p>
          <w:p w14:paraId="67EFCCB5" w14:textId="657B8E7C" w:rsidR="00AD64BB" w:rsidRPr="00FC79B9" w:rsidRDefault="00AD64BB" w:rsidP="000F2A13">
            <w:pPr>
              <w:suppressAutoHyphens/>
              <w:rPr>
                <w:sz w:val="20"/>
                <w:szCs w:val="20"/>
                <w:lang w:val="nl-NL"/>
              </w:rPr>
            </w:pPr>
            <w:r>
              <w:rPr>
                <w:sz w:val="20"/>
                <w:szCs w:val="20"/>
                <w:lang w:val="nl-NL"/>
              </w:rPr>
              <w:t>De afmetingen van de lokalen en ruimtes staan in verhouding tot het aantal kamers in de woning.</w:t>
            </w:r>
          </w:p>
          <w:p w14:paraId="7608E5E0" w14:textId="77777777" w:rsidR="00AD64BB" w:rsidRPr="00FC79B9" w:rsidRDefault="00AD64BB" w:rsidP="000F2A13">
            <w:pPr>
              <w:suppressAutoHyphens/>
              <w:rPr>
                <w:sz w:val="20"/>
                <w:szCs w:val="20"/>
                <w:lang w:val="nl-NL"/>
              </w:rPr>
            </w:pPr>
          </w:p>
          <w:p w14:paraId="484547F8" w14:textId="1F348500" w:rsidR="00AD64BB" w:rsidRPr="00FC79B9" w:rsidRDefault="00AD64BB" w:rsidP="000F2A13">
            <w:pPr>
              <w:suppressAutoHyphens/>
              <w:rPr>
                <w:sz w:val="20"/>
                <w:szCs w:val="20"/>
                <w:lang w:val="nl-NL"/>
              </w:rPr>
            </w:pPr>
            <w:r>
              <w:rPr>
                <w:sz w:val="20"/>
                <w:szCs w:val="20"/>
                <w:lang w:val="nl-NL"/>
              </w:rPr>
              <w:t>In een collectief gebouw bestaan de gewone woningen uit één stuk. Enkel bij de woning behorende lokalen mogen van de woning worden gescheiden door een buitenruimte of de gemeenschappelijke ruimtes van het gebouw.</w:t>
            </w:r>
          </w:p>
          <w:p w14:paraId="6308A566" w14:textId="5F50932C" w:rsidR="00AD64BB" w:rsidRPr="00FC79B9" w:rsidRDefault="00AD64BB" w:rsidP="000F2A13">
            <w:pPr>
              <w:suppressAutoHyphens/>
              <w:rPr>
                <w:sz w:val="20"/>
                <w:szCs w:val="20"/>
                <w:lang w:val="nl-NL"/>
              </w:rPr>
            </w:pPr>
            <w:r w:rsidRPr="00FC79B9">
              <w:rPr>
                <w:sz w:val="20"/>
                <w:szCs w:val="20"/>
                <w:lang w:val="nl-NL"/>
              </w:rPr>
              <w:t xml:space="preserve"> </w:t>
            </w:r>
          </w:p>
          <w:p w14:paraId="5DBE2D5E" w14:textId="6B3277EE" w:rsidR="00AD64BB" w:rsidRPr="00FC79B9" w:rsidRDefault="00AD64BB" w:rsidP="000F2A13">
            <w:pPr>
              <w:suppressAutoHyphens/>
              <w:rPr>
                <w:sz w:val="20"/>
                <w:szCs w:val="20"/>
                <w:lang w:val="nl-NL"/>
              </w:rPr>
            </w:pPr>
            <w:r>
              <w:rPr>
                <w:sz w:val="20"/>
                <w:szCs w:val="20"/>
                <w:lang w:val="nl-NL"/>
              </w:rPr>
              <w:t xml:space="preserve">§ 3. De gewone woning heeft een vlot toegankelijke private opbergruimte. </w:t>
            </w:r>
          </w:p>
          <w:p w14:paraId="3BD414B0" w14:textId="77777777" w:rsidR="00AD64BB" w:rsidRPr="00FC79B9" w:rsidRDefault="00AD64BB" w:rsidP="000F2A13">
            <w:pPr>
              <w:suppressAutoHyphens/>
              <w:rPr>
                <w:sz w:val="20"/>
                <w:szCs w:val="20"/>
                <w:lang w:val="nl-NL"/>
              </w:rPr>
            </w:pPr>
          </w:p>
          <w:p w14:paraId="727EB90B" w14:textId="50160AA8" w:rsidR="00AD64BB" w:rsidRPr="00FC79B9" w:rsidRDefault="00AD64BB" w:rsidP="000F2A13">
            <w:pPr>
              <w:suppressAutoHyphens/>
              <w:rPr>
                <w:sz w:val="20"/>
                <w:szCs w:val="20"/>
                <w:vertAlign w:val="superscript"/>
                <w:lang w:val="nl-NL"/>
              </w:rPr>
            </w:pPr>
            <w:r>
              <w:rPr>
                <w:sz w:val="20"/>
                <w:szCs w:val="20"/>
                <w:lang w:val="nl-NL"/>
              </w:rPr>
              <w:lastRenderedPageBreak/>
              <w:t>De minimale netto-oppervlakte van die ruimte of dat lokaal bedraagt 2 m², en wordt vanaf de 3e kamer vermeerderd met 1 m² per kamer. Die minimale netto-oppervlakte wordt berekend zonder de technische elementen.</w:t>
            </w:r>
          </w:p>
          <w:p w14:paraId="20E28B21" w14:textId="77777777" w:rsidR="00AD64BB" w:rsidRPr="00FC79B9" w:rsidRDefault="00AD64BB" w:rsidP="000F2A13">
            <w:pPr>
              <w:suppressAutoHyphens/>
              <w:rPr>
                <w:sz w:val="20"/>
                <w:szCs w:val="20"/>
                <w:lang w:val="nl-NL"/>
              </w:rPr>
            </w:pPr>
          </w:p>
        </w:tc>
      </w:tr>
      <w:tr w:rsidR="00AD64BB" w14:paraId="7CE3034B" w14:textId="77777777" w:rsidTr="00AD64BB">
        <w:tc>
          <w:tcPr>
            <w:tcW w:w="9918" w:type="dxa"/>
            <w:tcBorders>
              <w:bottom w:val="single" w:sz="4" w:space="0" w:color="auto"/>
            </w:tcBorders>
          </w:tcPr>
          <w:p w14:paraId="61AD03F1" w14:textId="77777777" w:rsidR="00AD64BB" w:rsidRPr="00FC79B9" w:rsidRDefault="00AD64BB" w:rsidP="000F2A13">
            <w:pPr>
              <w:suppressAutoHyphens/>
              <w:rPr>
                <w:b/>
                <w:sz w:val="20"/>
                <w:szCs w:val="20"/>
                <w:lang w:val="nl-NL"/>
              </w:rPr>
            </w:pPr>
          </w:p>
          <w:p w14:paraId="457D25EB" w14:textId="785BC2AD" w:rsidR="00AD64BB" w:rsidRPr="001471FD" w:rsidRDefault="00AD64BB" w:rsidP="000F2A13">
            <w:pPr>
              <w:suppressAutoHyphens/>
              <w:rPr>
                <w:b/>
                <w:sz w:val="20"/>
                <w:szCs w:val="20"/>
              </w:rPr>
            </w:pPr>
            <w:r>
              <w:rPr>
                <w:b/>
                <w:bCs/>
                <w:sz w:val="20"/>
                <w:szCs w:val="20"/>
                <w:lang w:val="nl-NL"/>
              </w:rPr>
              <w:t>Artikel 14 – Oriëntatie en natuurlijke verlichting</w:t>
            </w:r>
          </w:p>
          <w:p w14:paraId="6D247B64" w14:textId="77777777" w:rsidR="00AD64BB" w:rsidRPr="001471FD" w:rsidRDefault="00AD64BB" w:rsidP="000F2A13">
            <w:pPr>
              <w:suppressAutoHyphens/>
              <w:rPr>
                <w:b/>
                <w:sz w:val="20"/>
                <w:szCs w:val="20"/>
              </w:rPr>
            </w:pPr>
          </w:p>
        </w:tc>
      </w:tr>
      <w:tr w:rsidR="00AD64BB" w:rsidRPr="00ED6E5A" w14:paraId="497D0482" w14:textId="77777777" w:rsidTr="00AD64BB">
        <w:tc>
          <w:tcPr>
            <w:tcW w:w="9918" w:type="dxa"/>
            <w:tcBorders>
              <w:bottom w:val="single" w:sz="4" w:space="0" w:color="auto"/>
            </w:tcBorders>
          </w:tcPr>
          <w:p w14:paraId="6A81CB74" w14:textId="77777777" w:rsidR="00AD64BB" w:rsidRPr="00FC79B9" w:rsidRDefault="00AD64BB" w:rsidP="000F2A13">
            <w:pPr>
              <w:suppressAutoHyphens/>
              <w:rPr>
                <w:sz w:val="20"/>
                <w:szCs w:val="20"/>
                <w:lang w:val="nl-NL"/>
              </w:rPr>
            </w:pPr>
          </w:p>
          <w:p w14:paraId="10671D00" w14:textId="78A3A02D" w:rsidR="00AD64BB" w:rsidRPr="00FC79B9" w:rsidRDefault="00AD64BB" w:rsidP="000F2A13">
            <w:pPr>
              <w:suppressAutoHyphens/>
              <w:rPr>
                <w:sz w:val="20"/>
                <w:szCs w:val="20"/>
                <w:lang w:val="nl-NL"/>
              </w:rPr>
            </w:pPr>
            <w:r>
              <w:rPr>
                <w:sz w:val="20"/>
                <w:szCs w:val="20"/>
                <w:lang w:val="nl-NL"/>
              </w:rPr>
              <w:t>§ 1. Elke gewone woning met twee of meer kamers heeft minstens een dubbele oriëntatie.</w:t>
            </w:r>
          </w:p>
          <w:p w14:paraId="6EC3B24B" w14:textId="77777777" w:rsidR="00AD64BB" w:rsidRPr="00FC79B9" w:rsidRDefault="00AD64BB" w:rsidP="000F2A13">
            <w:pPr>
              <w:suppressAutoHyphens/>
              <w:rPr>
                <w:sz w:val="20"/>
                <w:szCs w:val="20"/>
                <w:lang w:val="nl-NL"/>
              </w:rPr>
            </w:pPr>
          </w:p>
          <w:p w14:paraId="44E6A754" w14:textId="1335D815" w:rsidR="00AD64BB" w:rsidRPr="00FC79B9" w:rsidRDefault="00AD64BB" w:rsidP="000F2A13">
            <w:pPr>
              <w:suppressAutoHyphens/>
              <w:rPr>
                <w:sz w:val="20"/>
                <w:szCs w:val="20"/>
                <w:lang w:val="nl-NL"/>
              </w:rPr>
            </w:pPr>
            <w:r>
              <w:rPr>
                <w:sz w:val="20"/>
                <w:szCs w:val="20"/>
                <w:lang w:val="nl-NL"/>
              </w:rPr>
              <w:t xml:space="preserve">Het 1e lid is evenwel niet van toepassing op handelingen en werken die betrekking hebben op de bestemmings- of gebruikswijziging van een bestaand gebouw of een deel ervan om er gewone woningen te creëren op voorwaarde dat aan de volgende voorwaarden wordt voldaan: </w:t>
            </w:r>
          </w:p>
          <w:p w14:paraId="3B9E9C87" w14:textId="16D807D7" w:rsidR="00AD64BB" w:rsidRPr="00FC79B9" w:rsidRDefault="00AD64BB" w:rsidP="000F2A13">
            <w:pPr>
              <w:pStyle w:val="Paragraphedeliste"/>
              <w:numPr>
                <w:ilvl w:val="0"/>
                <w:numId w:val="58"/>
              </w:numPr>
              <w:suppressAutoHyphens/>
              <w:ind w:left="312" w:hanging="312"/>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het aantal </w:t>
            </w:r>
            <w:proofErr w:type="spellStart"/>
            <w:r>
              <w:rPr>
                <w:rFonts w:ascii="Times New Roman" w:eastAsia="Times New Roman" w:hAnsi="Times New Roman" w:cs="Times New Roman"/>
                <w:sz w:val="20"/>
                <w:szCs w:val="20"/>
                <w:lang w:val="nl-NL"/>
              </w:rPr>
              <w:t>monogeoriënteerde</w:t>
            </w:r>
            <w:proofErr w:type="spellEnd"/>
            <w:r>
              <w:rPr>
                <w:rFonts w:ascii="Times New Roman" w:eastAsia="Times New Roman" w:hAnsi="Times New Roman" w:cs="Times New Roman"/>
                <w:sz w:val="20"/>
                <w:szCs w:val="20"/>
                <w:lang w:val="nl-NL"/>
              </w:rPr>
              <w:t xml:space="preserve"> woningen in het gebouw is zo laag mogelijk; </w:t>
            </w:r>
          </w:p>
          <w:p w14:paraId="36539554" w14:textId="4379CBCC" w:rsidR="00AD64BB" w:rsidRPr="00FC79B9" w:rsidRDefault="00AD64BB" w:rsidP="000F2A13">
            <w:pPr>
              <w:pStyle w:val="Paragraphedeliste"/>
              <w:numPr>
                <w:ilvl w:val="0"/>
                <w:numId w:val="58"/>
              </w:numPr>
              <w:suppressAutoHyphens/>
              <w:ind w:left="312" w:hanging="312"/>
              <w:rPr>
                <w:sz w:val="20"/>
                <w:szCs w:val="20"/>
                <w:lang w:val="nl-NL"/>
              </w:rPr>
            </w:pPr>
            <w:r>
              <w:rPr>
                <w:rFonts w:ascii="Times New Roman" w:eastAsia="Times New Roman" w:hAnsi="Times New Roman" w:cs="Times New Roman"/>
                <w:sz w:val="20"/>
                <w:szCs w:val="20"/>
                <w:lang w:val="nl-NL"/>
              </w:rPr>
              <w:t xml:space="preserve">die woningen genieten een open uitzicht en beschikken over een netto </w:t>
            </w:r>
            <w:proofErr w:type="spellStart"/>
            <w:r>
              <w:rPr>
                <w:rFonts w:ascii="Times New Roman" w:eastAsia="Times New Roman" w:hAnsi="Times New Roman" w:cs="Times New Roman"/>
                <w:sz w:val="20"/>
                <w:szCs w:val="20"/>
                <w:lang w:val="nl-NL"/>
              </w:rPr>
              <w:t>lichtdoorlatende</w:t>
            </w:r>
            <w:proofErr w:type="spellEnd"/>
            <w:r>
              <w:rPr>
                <w:rFonts w:ascii="Times New Roman" w:eastAsia="Times New Roman" w:hAnsi="Times New Roman" w:cs="Times New Roman"/>
                <w:sz w:val="20"/>
                <w:szCs w:val="20"/>
                <w:lang w:val="nl-NL"/>
              </w:rPr>
              <w:t xml:space="preserve"> oppervlakte met een hogere ratio dan de ratio vermeld in paragraaf 3.</w:t>
            </w:r>
          </w:p>
          <w:p w14:paraId="6557BF9D" w14:textId="3844D3B0" w:rsidR="00AD64BB" w:rsidRPr="001471FD" w:rsidRDefault="00AD64BB" w:rsidP="000F2A13">
            <w:pPr>
              <w:suppressAutoHyphens/>
              <w:rPr>
                <w:sz w:val="20"/>
                <w:szCs w:val="20"/>
              </w:rPr>
            </w:pPr>
            <w:r>
              <w:rPr>
                <w:sz w:val="20"/>
                <w:szCs w:val="20"/>
                <w:lang w:val="nl-NL"/>
              </w:rPr>
              <w:t xml:space="preserve">§ 2. </w:t>
            </w:r>
            <w:proofErr w:type="spellStart"/>
            <w:r>
              <w:rPr>
                <w:sz w:val="20"/>
                <w:szCs w:val="20"/>
                <w:lang w:val="nl-NL"/>
              </w:rPr>
              <w:t>Monogeoriënteerde</w:t>
            </w:r>
            <w:proofErr w:type="spellEnd"/>
            <w:r>
              <w:rPr>
                <w:sz w:val="20"/>
                <w:szCs w:val="20"/>
                <w:lang w:val="nl-NL"/>
              </w:rPr>
              <w:t xml:space="preserve"> woningen zijn verboden:</w:t>
            </w:r>
          </w:p>
          <w:p w14:paraId="2DDA9347" w14:textId="77777777" w:rsidR="00AD64BB" w:rsidRPr="001471FD" w:rsidRDefault="00AD64BB" w:rsidP="000F2A13">
            <w:pPr>
              <w:suppressAutoHyphens/>
              <w:rPr>
                <w:sz w:val="20"/>
                <w:szCs w:val="20"/>
              </w:rPr>
            </w:pPr>
          </w:p>
          <w:p w14:paraId="7FB95CA8" w14:textId="13AF559A" w:rsidR="00AD64BB" w:rsidRPr="00FC79B9" w:rsidRDefault="00AD64BB" w:rsidP="000F2A13">
            <w:pPr>
              <w:pStyle w:val="Paragraphedeliste"/>
              <w:numPr>
                <w:ilvl w:val="0"/>
                <w:numId w:val="54"/>
              </w:numPr>
              <w:suppressAutoHyphens/>
              <w:spacing w:after="0" w:line="240" w:lineRule="auto"/>
              <w:ind w:left="330" w:hanging="330"/>
              <w:rPr>
                <w:sz w:val="20"/>
                <w:lang w:val="nl-NL"/>
              </w:rPr>
            </w:pPr>
            <w:r>
              <w:rPr>
                <w:rFonts w:ascii="Times New Roman" w:eastAsia="Times New Roman" w:hAnsi="Times New Roman" w:cs="Times New Roman"/>
                <w:sz w:val="20"/>
                <w:szCs w:val="20"/>
                <w:lang w:val="nl-NL" w:eastAsia="fr-FR"/>
              </w:rPr>
              <w:t>op de benedenverdieping, wanneer natuurlijk licht afkomstig is van een gevelopening in een gevel die zich op de rooilijn bevindt</w:t>
            </w:r>
            <w:r>
              <w:rPr>
                <w:rFonts w:ascii="Calibri" w:eastAsia="Calibri" w:hAnsi="Calibri" w:cs="Arial"/>
                <w:sz w:val="20"/>
                <w:szCs w:val="20"/>
                <w:lang w:val="nl-NL" w:eastAsia="fr-FR"/>
              </w:rPr>
              <w:t>;</w:t>
            </w:r>
          </w:p>
          <w:p w14:paraId="1980244B" w14:textId="328C282D" w:rsidR="00AD64BB" w:rsidRPr="00FC79B9" w:rsidRDefault="00AD64BB" w:rsidP="000F2A13">
            <w:pPr>
              <w:pStyle w:val="Paragraphedeliste"/>
              <w:numPr>
                <w:ilvl w:val="0"/>
                <w:numId w:val="54"/>
              </w:numPr>
              <w:suppressAutoHyphens/>
              <w:spacing w:after="0" w:line="240" w:lineRule="auto"/>
              <w:ind w:left="330" w:hanging="330"/>
              <w:rPr>
                <w:rFonts w:ascii="Times New Roman" w:eastAsia="Times New Roman" w:hAnsi="Times New Roman" w:cs="Times New Roman"/>
                <w:sz w:val="20"/>
                <w:szCs w:val="20"/>
                <w:lang w:val="nl-NL" w:eastAsia="fr-FR"/>
              </w:rPr>
            </w:pPr>
            <w:r>
              <w:rPr>
                <w:rFonts w:ascii="Times New Roman" w:eastAsia="Times New Roman" w:hAnsi="Times New Roman" w:cs="Times New Roman"/>
                <w:sz w:val="20"/>
                <w:szCs w:val="20"/>
                <w:lang w:val="nl-NL" w:eastAsia="fr-FR"/>
              </w:rPr>
              <w:t>aan een gevel in een zone waar het geluidsklimaat (</w:t>
            </w:r>
            <w:proofErr w:type="spellStart"/>
            <w:r>
              <w:rPr>
                <w:rFonts w:ascii="Times New Roman" w:eastAsia="Times New Roman" w:hAnsi="Times New Roman" w:cs="Times New Roman"/>
                <w:sz w:val="20"/>
                <w:szCs w:val="20"/>
                <w:lang w:val="nl-NL" w:eastAsia="fr-FR"/>
              </w:rPr>
              <w:t>Lden</w:t>
            </w:r>
            <w:proofErr w:type="spellEnd"/>
            <w:r>
              <w:rPr>
                <w:rFonts w:ascii="Times New Roman" w:eastAsia="Times New Roman" w:hAnsi="Times New Roman" w:cs="Times New Roman"/>
                <w:sz w:val="20"/>
                <w:szCs w:val="20"/>
                <w:lang w:val="nl-NL" w:eastAsia="fr-FR"/>
              </w:rPr>
              <w:t>) luider is dan 65 dB.</w:t>
            </w:r>
          </w:p>
          <w:p w14:paraId="2D90EC14" w14:textId="20BB98E0" w:rsidR="00AD64BB" w:rsidRPr="00FC79B9" w:rsidRDefault="00AD64BB" w:rsidP="000F2A13">
            <w:pPr>
              <w:suppressAutoHyphens/>
              <w:rPr>
                <w:sz w:val="20"/>
                <w:szCs w:val="20"/>
                <w:lang w:val="nl-NL"/>
              </w:rPr>
            </w:pPr>
          </w:p>
          <w:p w14:paraId="72C09678" w14:textId="51E7ABDE" w:rsidR="00AD64BB" w:rsidRPr="00FC79B9" w:rsidRDefault="00AD64BB" w:rsidP="000F2A13">
            <w:pPr>
              <w:suppressAutoHyphens/>
              <w:rPr>
                <w:sz w:val="20"/>
                <w:szCs w:val="20"/>
                <w:lang w:val="nl-NL"/>
              </w:rPr>
            </w:pPr>
            <w:r>
              <w:rPr>
                <w:sz w:val="20"/>
                <w:szCs w:val="20"/>
                <w:lang w:val="nl-NL"/>
              </w:rPr>
              <w:t>§ 3. Nieuwe bewoonbare ruimtes worden natuurlijk verlicht.</w:t>
            </w:r>
          </w:p>
          <w:p w14:paraId="3FB93AB7" w14:textId="76301930" w:rsidR="00AD64BB" w:rsidRPr="00FC79B9" w:rsidRDefault="00AD64BB" w:rsidP="000F2A13">
            <w:pPr>
              <w:suppressAutoHyphens/>
              <w:rPr>
                <w:sz w:val="20"/>
                <w:szCs w:val="20"/>
                <w:lang w:val="nl-NL"/>
              </w:rPr>
            </w:pPr>
          </w:p>
          <w:p w14:paraId="2E434C09" w14:textId="3C1B13CF" w:rsidR="00AD64BB" w:rsidRPr="00FC79B9" w:rsidRDefault="00AD64BB" w:rsidP="000F2A13">
            <w:pPr>
              <w:suppressAutoHyphens/>
              <w:rPr>
                <w:sz w:val="20"/>
                <w:szCs w:val="20"/>
                <w:lang w:val="nl-NL"/>
              </w:rPr>
            </w:pPr>
            <w:r>
              <w:rPr>
                <w:sz w:val="20"/>
                <w:szCs w:val="20"/>
                <w:lang w:val="nl-NL"/>
              </w:rPr>
              <w:t xml:space="preserve">De netto </w:t>
            </w:r>
            <w:proofErr w:type="spellStart"/>
            <w:r>
              <w:rPr>
                <w:sz w:val="20"/>
                <w:szCs w:val="20"/>
                <w:lang w:val="nl-NL"/>
              </w:rPr>
              <w:t>lichtdoorlatende</w:t>
            </w:r>
            <w:proofErr w:type="spellEnd"/>
            <w:r>
              <w:rPr>
                <w:sz w:val="20"/>
                <w:szCs w:val="20"/>
                <w:lang w:val="nl-NL"/>
              </w:rPr>
              <w:t xml:space="preserve"> oppervlakte bedraagt minsten een vijfde van de netto-oppervlakte van de bewoonbare ruimte. In bewoonbare ruimtes die worden verlicht door een opening in de dakhelling bedraagt de netto </w:t>
            </w:r>
            <w:proofErr w:type="spellStart"/>
            <w:r>
              <w:rPr>
                <w:sz w:val="20"/>
                <w:szCs w:val="20"/>
                <w:lang w:val="nl-NL"/>
              </w:rPr>
              <w:t>lichtdoorlatende</w:t>
            </w:r>
            <w:proofErr w:type="spellEnd"/>
            <w:r>
              <w:rPr>
                <w:sz w:val="20"/>
                <w:szCs w:val="20"/>
                <w:lang w:val="nl-NL"/>
              </w:rPr>
              <w:t xml:space="preserve"> oppervlakte evenwel minstens een achtste van de netto-oppervlakte van die ruimte.</w:t>
            </w:r>
          </w:p>
          <w:p w14:paraId="59B46629" w14:textId="78C00C35" w:rsidR="00AD64BB" w:rsidRPr="00FC79B9" w:rsidRDefault="00AD64BB" w:rsidP="000F2A13">
            <w:pPr>
              <w:suppressAutoHyphens/>
              <w:rPr>
                <w:sz w:val="20"/>
                <w:szCs w:val="20"/>
                <w:lang w:val="nl-NL"/>
              </w:rPr>
            </w:pPr>
          </w:p>
          <w:p w14:paraId="7AA13ADF" w14:textId="2614792D" w:rsidR="00AD64BB" w:rsidRPr="00FC79B9" w:rsidRDefault="00AD64BB" w:rsidP="000F2A13">
            <w:pPr>
              <w:suppressAutoHyphens/>
              <w:rPr>
                <w:sz w:val="20"/>
                <w:szCs w:val="20"/>
                <w:lang w:val="nl-NL"/>
              </w:rPr>
            </w:pPr>
            <w:r>
              <w:rPr>
                <w:sz w:val="20"/>
                <w:szCs w:val="20"/>
                <w:lang w:val="nl-NL"/>
              </w:rPr>
              <w:t xml:space="preserve">De ratio’s van de netto </w:t>
            </w:r>
            <w:proofErr w:type="spellStart"/>
            <w:r>
              <w:rPr>
                <w:sz w:val="20"/>
                <w:szCs w:val="20"/>
                <w:lang w:val="nl-NL"/>
              </w:rPr>
              <w:t>lichtdoorlatende</w:t>
            </w:r>
            <w:proofErr w:type="spellEnd"/>
            <w:r>
              <w:rPr>
                <w:sz w:val="20"/>
                <w:szCs w:val="20"/>
                <w:lang w:val="nl-NL"/>
              </w:rPr>
              <w:t xml:space="preserve"> oppervlaktes bedoeld in het 2e lid zijn niet van toepassing voor de keuken.</w:t>
            </w:r>
          </w:p>
          <w:p w14:paraId="4EBB847D" w14:textId="77777777" w:rsidR="00AD64BB" w:rsidRPr="00FC79B9" w:rsidRDefault="00AD64BB" w:rsidP="000F2A13">
            <w:pPr>
              <w:suppressAutoHyphens/>
              <w:rPr>
                <w:sz w:val="20"/>
                <w:lang w:val="nl-NL"/>
              </w:rPr>
            </w:pPr>
          </w:p>
        </w:tc>
      </w:tr>
      <w:tr w:rsidR="00AD64BB" w14:paraId="710CC78F" w14:textId="77777777" w:rsidTr="00AD64BB">
        <w:tc>
          <w:tcPr>
            <w:tcW w:w="9918" w:type="dxa"/>
          </w:tcPr>
          <w:p w14:paraId="3BFE9491" w14:textId="77777777" w:rsidR="00AD64BB" w:rsidRPr="00FC79B9" w:rsidRDefault="00AD64BB" w:rsidP="000F2A13">
            <w:pPr>
              <w:suppressAutoHyphens/>
              <w:rPr>
                <w:sz w:val="20"/>
                <w:szCs w:val="20"/>
                <w:lang w:val="nl-NL"/>
              </w:rPr>
            </w:pPr>
          </w:p>
          <w:p w14:paraId="30964D34" w14:textId="6BB62FD1" w:rsidR="00AD64BB" w:rsidRPr="001471FD" w:rsidRDefault="00AD64BB" w:rsidP="000F2A13">
            <w:pPr>
              <w:suppressAutoHyphens/>
              <w:rPr>
                <w:b/>
                <w:bCs/>
                <w:sz w:val="20"/>
                <w:szCs w:val="20"/>
              </w:rPr>
            </w:pPr>
            <w:r>
              <w:rPr>
                <w:b/>
                <w:bCs/>
                <w:sz w:val="20"/>
                <w:szCs w:val="20"/>
                <w:lang w:val="nl-NL"/>
              </w:rPr>
              <w:t>Artikel 15 – Uitzicht</w:t>
            </w:r>
          </w:p>
          <w:p w14:paraId="111C8528" w14:textId="77777777" w:rsidR="00AD64BB" w:rsidRPr="001471FD" w:rsidRDefault="00AD64BB" w:rsidP="000F2A13">
            <w:pPr>
              <w:suppressAutoHyphens/>
              <w:rPr>
                <w:sz w:val="20"/>
                <w:szCs w:val="20"/>
              </w:rPr>
            </w:pPr>
          </w:p>
        </w:tc>
      </w:tr>
      <w:tr w:rsidR="00AD64BB" w:rsidRPr="00007125" w14:paraId="652818F7" w14:textId="77777777" w:rsidTr="00AD64BB">
        <w:trPr>
          <w:trHeight w:val="2091"/>
        </w:trPr>
        <w:tc>
          <w:tcPr>
            <w:tcW w:w="9918" w:type="dxa"/>
          </w:tcPr>
          <w:p w14:paraId="3A6043F8" w14:textId="77777777" w:rsidR="00AD64BB" w:rsidRPr="00FC79B9" w:rsidRDefault="00AD64BB" w:rsidP="000F2A13">
            <w:pPr>
              <w:suppressAutoHyphens/>
              <w:rPr>
                <w:sz w:val="20"/>
                <w:szCs w:val="20"/>
                <w:lang w:val="nl-NL"/>
              </w:rPr>
            </w:pPr>
          </w:p>
          <w:p w14:paraId="220E34D2" w14:textId="24764A35" w:rsidR="00AD64BB" w:rsidRPr="00FC79B9" w:rsidRDefault="00AD64BB" w:rsidP="000F2A13">
            <w:pPr>
              <w:suppressAutoHyphens/>
              <w:rPr>
                <w:sz w:val="20"/>
                <w:szCs w:val="20"/>
                <w:lang w:val="nl-NL"/>
              </w:rPr>
            </w:pPr>
            <w:r>
              <w:rPr>
                <w:sz w:val="20"/>
                <w:szCs w:val="20"/>
                <w:lang w:val="nl-NL"/>
              </w:rPr>
              <w:t xml:space="preserve">De belangrijkste leefruimte van elke gewone woning heeft minstens één gevelopening die een rechtstreeks uitzicht geeft naar buiten, op een hoogte van 1,20 m, gemeten vanaf de vloer. </w:t>
            </w:r>
          </w:p>
          <w:p w14:paraId="1618BDFF" w14:textId="77777777" w:rsidR="00AD64BB" w:rsidRPr="00FC79B9" w:rsidRDefault="00AD64BB" w:rsidP="000F2A13">
            <w:pPr>
              <w:suppressAutoHyphens/>
              <w:rPr>
                <w:sz w:val="20"/>
                <w:szCs w:val="20"/>
                <w:lang w:val="nl-NL"/>
              </w:rPr>
            </w:pPr>
          </w:p>
          <w:p w14:paraId="25567386" w14:textId="45EE22BC" w:rsidR="00AD64BB" w:rsidRPr="00FC79B9" w:rsidRDefault="00AD64BB" w:rsidP="000F2A13">
            <w:pPr>
              <w:suppressAutoHyphens/>
              <w:rPr>
                <w:sz w:val="20"/>
                <w:szCs w:val="20"/>
                <w:lang w:val="nl-NL"/>
              </w:rPr>
            </w:pPr>
            <w:r>
              <w:rPr>
                <w:sz w:val="20"/>
                <w:szCs w:val="20"/>
                <w:lang w:val="nl-NL"/>
              </w:rPr>
              <w:t>Dat uitzicht is vrij van obstakels over een minimale afstand van 4 m die wordt gemeten vanaf de gevelopening en biedt een rechtstreeks uitzicht op minstens twee van de volgende elementen.</w:t>
            </w:r>
          </w:p>
          <w:p w14:paraId="01040653" w14:textId="77777777" w:rsidR="00AD64BB" w:rsidRPr="00FC79B9" w:rsidRDefault="00AD64BB" w:rsidP="000F2A13">
            <w:pPr>
              <w:suppressAutoHyphens/>
              <w:rPr>
                <w:sz w:val="20"/>
                <w:szCs w:val="20"/>
                <w:lang w:val="nl-NL"/>
              </w:rPr>
            </w:pPr>
          </w:p>
          <w:p w14:paraId="009AA051" w14:textId="77777777" w:rsidR="00AD64BB" w:rsidRPr="001471FD" w:rsidRDefault="00AD64BB" w:rsidP="000F2A13">
            <w:pPr>
              <w:pStyle w:val="Paragraphedeliste"/>
              <w:numPr>
                <w:ilvl w:val="0"/>
                <w:numId w:val="48"/>
              </w:numPr>
              <w:suppressAutoHyphens/>
              <w:spacing w:after="0" w:line="240" w:lineRule="auto"/>
              <w:ind w:left="322" w:hanging="322"/>
              <w:rPr>
                <w:rFonts w:ascii="Times New Roman" w:hAnsi="Times New Roman"/>
                <w:sz w:val="20"/>
              </w:rPr>
            </w:pPr>
            <w:r>
              <w:rPr>
                <w:rFonts w:ascii="Times New Roman" w:eastAsia="Times New Roman" w:hAnsi="Times New Roman" w:cs="Times New Roman"/>
                <w:sz w:val="20"/>
                <w:szCs w:val="20"/>
                <w:lang w:val="nl-NL"/>
              </w:rPr>
              <w:t>de grond;</w:t>
            </w:r>
          </w:p>
          <w:p w14:paraId="47050596" w14:textId="5BB75EB6" w:rsidR="00AD64BB" w:rsidRPr="001471FD" w:rsidRDefault="00AD64BB" w:rsidP="000F2A13">
            <w:pPr>
              <w:pStyle w:val="Paragraphedeliste"/>
              <w:numPr>
                <w:ilvl w:val="0"/>
                <w:numId w:val="48"/>
              </w:numPr>
              <w:suppressAutoHyphens/>
              <w:spacing w:after="0" w:line="240" w:lineRule="auto"/>
              <w:ind w:left="322" w:hanging="322"/>
              <w:rPr>
                <w:rFonts w:ascii="Times New Roman" w:hAnsi="Times New Roman"/>
                <w:sz w:val="20"/>
              </w:rPr>
            </w:pPr>
            <w:r>
              <w:rPr>
                <w:rFonts w:ascii="Times New Roman" w:eastAsia="Times New Roman" w:hAnsi="Times New Roman" w:cs="Times New Roman"/>
                <w:sz w:val="20"/>
                <w:szCs w:val="20"/>
                <w:lang w:val="nl-NL" w:eastAsia="fr-FR"/>
              </w:rPr>
              <w:t>het landschap;</w:t>
            </w:r>
          </w:p>
          <w:p w14:paraId="26B4343F" w14:textId="77777777" w:rsidR="00AD64BB" w:rsidRPr="001471FD" w:rsidRDefault="00AD64BB" w:rsidP="000F2A13">
            <w:pPr>
              <w:pStyle w:val="Paragraphedeliste"/>
              <w:numPr>
                <w:ilvl w:val="0"/>
                <w:numId w:val="48"/>
              </w:numPr>
              <w:suppressAutoHyphens/>
              <w:spacing w:after="0" w:line="240" w:lineRule="auto"/>
              <w:ind w:left="322" w:hanging="322"/>
              <w:rPr>
                <w:rFonts w:ascii="Times New Roman" w:hAnsi="Times New Roman"/>
                <w:sz w:val="20"/>
              </w:rPr>
            </w:pPr>
            <w:r>
              <w:rPr>
                <w:rFonts w:ascii="Times New Roman" w:eastAsia="Times New Roman" w:hAnsi="Times New Roman" w:cs="Times New Roman"/>
                <w:sz w:val="20"/>
                <w:szCs w:val="20"/>
                <w:lang w:val="nl-NL"/>
              </w:rPr>
              <w:t>de lucht.</w:t>
            </w:r>
          </w:p>
          <w:p w14:paraId="0E52FFE3" w14:textId="77777777" w:rsidR="00AD64BB" w:rsidRPr="001471FD" w:rsidRDefault="00AD64BB" w:rsidP="000F2A13">
            <w:pPr>
              <w:suppressAutoHyphens/>
              <w:rPr>
                <w:sz w:val="20"/>
                <w:szCs w:val="20"/>
              </w:rPr>
            </w:pPr>
          </w:p>
        </w:tc>
      </w:tr>
      <w:tr w:rsidR="00AD64BB" w14:paraId="7CCA52C7" w14:textId="77777777" w:rsidTr="00AD64BB">
        <w:tc>
          <w:tcPr>
            <w:tcW w:w="9918" w:type="dxa"/>
          </w:tcPr>
          <w:p w14:paraId="0DEFDFBE" w14:textId="77777777" w:rsidR="00AD64BB" w:rsidRPr="00FC79B9" w:rsidRDefault="00AD64BB" w:rsidP="000F2A13">
            <w:pPr>
              <w:suppressAutoHyphens/>
              <w:rPr>
                <w:b/>
                <w:sz w:val="20"/>
                <w:szCs w:val="20"/>
                <w:lang w:val="nl-NL"/>
              </w:rPr>
            </w:pPr>
          </w:p>
          <w:p w14:paraId="46673199" w14:textId="17DA54DD" w:rsidR="00AD64BB" w:rsidRPr="001471FD" w:rsidRDefault="00AD64BB" w:rsidP="000F2A13">
            <w:pPr>
              <w:suppressAutoHyphens/>
              <w:rPr>
                <w:b/>
                <w:sz w:val="20"/>
                <w:szCs w:val="20"/>
              </w:rPr>
            </w:pPr>
            <w:r>
              <w:rPr>
                <w:b/>
                <w:bCs/>
                <w:sz w:val="20"/>
                <w:szCs w:val="20"/>
                <w:lang w:val="nl-NL"/>
              </w:rPr>
              <w:t>Artikel 16 – Buitenruimte</w:t>
            </w:r>
          </w:p>
          <w:p w14:paraId="7FE6A68D" w14:textId="77777777" w:rsidR="00AD64BB" w:rsidRPr="001471FD" w:rsidRDefault="00AD64BB" w:rsidP="000F2A13">
            <w:pPr>
              <w:suppressAutoHyphens/>
              <w:rPr>
                <w:sz w:val="20"/>
                <w:szCs w:val="20"/>
              </w:rPr>
            </w:pPr>
          </w:p>
        </w:tc>
      </w:tr>
      <w:tr w:rsidR="00AD64BB" w:rsidRPr="00ED6E5A" w14:paraId="0DABA376" w14:textId="77777777" w:rsidTr="00AD64BB">
        <w:tc>
          <w:tcPr>
            <w:tcW w:w="9918" w:type="dxa"/>
          </w:tcPr>
          <w:p w14:paraId="12393184" w14:textId="77777777" w:rsidR="00AD64BB" w:rsidRPr="00FC79B9" w:rsidRDefault="00AD64BB" w:rsidP="000F2A13">
            <w:pPr>
              <w:suppressAutoHyphens/>
              <w:rPr>
                <w:sz w:val="20"/>
                <w:lang w:val="nl-NL"/>
              </w:rPr>
            </w:pPr>
          </w:p>
          <w:p w14:paraId="372D6008" w14:textId="24B952D9" w:rsidR="00AD64BB" w:rsidRPr="00FC79B9" w:rsidRDefault="00AD64BB" w:rsidP="000F2A13">
            <w:pPr>
              <w:suppressAutoHyphens/>
              <w:rPr>
                <w:sz w:val="20"/>
                <w:szCs w:val="20"/>
                <w:lang w:val="nl-NL"/>
              </w:rPr>
            </w:pPr>
            <w:r>
              <w:rPr>
                <w:sz w:val="20"/>
                <w:szCs w:val="20"/>
                <w:lang w:val="nl-NL"/>
              </w:rPr>
              <w:t>§ 1. Elke gewone woning beschikt over een private buitenruimte.</w:t>
            </w:r>
          </w:p>
          <w:p w14:paraId="3EADF560" w14:textId="2C4C2AB4" w:rsidR="00AD64BB" w:rsidRPr="00FC79B9" w:rsidRDefault="00AD64BB" w:rsidP="000F2A13">
            <w:pPr>
              <w:tabs>
                <w:tab w:val="left" w:pos="3796"/>
              </w:tabs>
              <w:suppressAutoHyphens/>
              <w:rPr>
                <w:sz w:val="20"/>
                <w:szCs w:val="20"/>
                <w:lang w:val="nl-NL"/>
              </w:rPr>
            </w:pPr>
            <w:r w:rsidRPr="00FC79B9">
              <w:rPr>
                <w:sz w:val="20"/>
                <w:szCs w:val="20"/>
                <w:lang w:val="nl-NL"/>
              </w:rPr>
              <w:tab/>
            </w:r>
          </w:p>
          <w:p w14:paraId="0277AC7D" w14:textId="690E59AB" w:rsidR="00AD64BB" w:rsidRPr="00FC79B9" w:rsidRDefault="00AD64BB" w:rsidP="000F2A13">
            <w:pPr>
              <w:suppressAutoHyphens/>
              <w:rPr>
                <w:sz w:val="20"/>
                <w:szCs w:val="20"/>
                <w:lang w:val="nl-NL"/>
              </w:rPr>
            </w:pPr>
            <w:r>
              <w:rPr>
                <w:sz w:val="20"/>
                <w:szCs w:val="20"/>
                <w:lang w:val="nl-NL"/>
              </w:rPr>
              <w:t>Het 1e lid is evenwel niet van toepassing op woningen die tot stand zijn gebracht door de verdeling van een bestaande woning.</w:t>
            </w:r>
          </w:p>
          <w:p w14:paraId="62C9ECE5" w14:textId="77777777" w:rsidR="00AD64BB" w:rsidRPr="00FC79B9" w:rsidRDefault="00AD64BB" w:rsidP="000F2A13">
            <w:pPr>
              <w:suppressAutoHyphens/>
              <w:rPr>
                <w:sz w:val="20"/>
                <w:szCs w:val="20"/>
                <w:lang w:val="nl-NL"/>
              </w:rPr>
            </w:pPr>
          </w:p>
          <w:p w14:paraId="7791ECCC" w14:textId="74AC036E" w:rsidR="00AD64BB" w:rsidRPr="00FC79B9" w:rsidRDefault="00AD64BB" w:rsidP="000F2A13">
            <w:pPr>
              <w:suppressAutoHyphens/>
              <w:rPr>
                <w:sz w:val="20"/>
                <w:szCs w:val="20"/>
                <w:lang w:val="nl-NL"/>
              </w:rPr>
            </w:pPr>
            <w:r>
              <w:rPr>
                <w:sz w:val="20"/>
                <w:szCs w:val="20"/>
                <w:lang w:val="nl-NL"/>
              </w:rPr>
              <w:t>§ 2. In een nieuw gebouw voldoet de buitenruimte van een woning aan de volgende voorwaarden:</w:t>
            </w:r>
          </w:p>
          <w:p w14:paraId="6EA2D46C" w14:textId="77777777" w:rsidR="00AD64BB" w:rsidRPr="00FC79B9" w:rsidRDefault="00AD64BB" w:rsidP="000F2A13">
            <w:pPr>
              <w:suppressAutoHyphens/>
              <w:rPr>
                <w:sz w:val="20"/>
                <w:szCs w:val="20"/>
                <w:lang w:val="nl-NL"/>
              </w:rPr>
            </w:pPr>
          </w:p>
          <w:p w14:paraId="3436459F" w14:textId="3317DEC5" w:rsidR="00AD64BB" w:rsidRPr="00FC79B9" w:rsidRDefault="00AD64BB" w:rsidP="000F2A13">
            <w:pPr>
              <w:pStyle w:val="Paragraphedeliste"/>
              <w:numPr>
                <w:ilvl w:val="0"/>
                <w:numId w:val="51"/>
              </w:numPr>
              <w:suppressAutoHyphens/>
              <w:spacing w:after="0" w:line="240" w:lineRule="auto"/>
              <w:ind w:left="322" w:hanging="322"/>
              <w:rPr>
                <w:rFonts w:ascii="Times New Roman" w:hAnsi="Times New Roman"/>
                <w:sz w:val="20"/>
                <w:lang w:val="nl-NL"/>
              </w:rPr>
            </w:pPr>
            <w:r>
              <w:rPr>
                <w:rFonts w:ascii="Times New Roman" w:eastAsia="Times New Roman" w:hAnsi="Times New Roman" w:cs="Times New Roman"/>
                <w:sz w:val="20"/>
                <w:szCs w:val="20"/>
                <w:lang w:val="nl-NL" w:eastAsia="fr-FR"/>
              </w:rPr>
              <w:t>een minimale oppervlakte van 2 m², per kamer vermeerderd met minstens 2 m² vanaf de 2e kamer tot de 5e kamer. Als er meer dan vijf kamers zijn, staat die oppervlakte in verhouding tot het aantal kamers;</w:t>
            </w:r>
          </w:p>
          <w:p w14:paraId="57D29B29" w14:textId="40612426" w:rsidR="00AD64BB" w:rsidRPr="0074602B" w:rsidRDefault="00AD64BB" w:rsidP="000F2A13">
            <w:pPr>
              <w:pStyle w:val="Paragraphedeliste"/>
              <w:numPr>
                <w:ilvl w:val="0"/>
                <w:numId w:val="51"/>
              </w:numPr>
              <w:suppressAutoHyphens/>
              <w:spacing w:after="0" w:line="240" w:lineRule="auto"/>
              <w:ind w:left="322" w:hanging="322"/>
              <w:rPr>
                <w:rFonts w:ascii="Times New Roman" w:eastAsia="Times New Roman" w:hAnsi="Times New Roman" w:cs="Times New Roman"/>
                <w:sz w:val="20"/>
                <w:szCs w:val="20"/>
                <w:lang w:val="nl-NL" w:eastAsia="fr-FR"/>
              </w:rPr>
            </w:pPr>
            <w:r>
              <w:rPr>
                <w:rFonts w:ascii="Times New Roman" w:eastAsia="Times New Roman" w:hAnsi="Times New Roman" w:cs="Times New Roman"/>
                <w:sz w:val="20"/>
                <w:szCs w:val="20"/>
                <w:lang w:val="nl-NL" w:eastAsia="fr-FR"/>
              </w:rPr>
              <w:t>de minimale diepte is 1,50 m.</w:t>
            </w:r>
          </w:p>
          <w:p w14:paraId="459748F0" w14:textId="77777777" w:rsidR="00AD64BB" w:rsidRPr="00FC79B9" w:rsidRDefault="00AD64BB" w:rsidP="000F2A13">
            <w:pPr>
              <w:tabs>
                <w:tab w:val="left" w:pos="3570"/>
              </w:tabs>
              <w:suppressAutoHyphens/>
              <w:rPr>
                <w:sz w:val="20"/>
                <w:lang w:val="nl-NL"/>
              </w:rPr>
            </w:pPr>
          </w:p>
        </w:tc>
      </w:tr>
      <w:tr w:rsidR="00AD64BB" w14:paraId="308852FB" w14:textId="77777777" w:rsidTr="00AD64BB">
        <w:tc>
          <w:tcPr>
            <w:tcW w:w="9918" w:type="dxa"/>
            <w:tcBorders>
              <w:bottom w:val="single" w:sz="4" w:space="0" w:color="auto"/>
            </w:tcBorders>
          </w:tcPr>
          <w:p w14:paraId="4102C57C" w14:textId="77777777" w:rsidR="00AD64BB" w:rsidRPr="00FC79B9" w:rsidRDefault="00AD64BB" w:rsidP="000F2A13">
            <w:pPr>
              <w:suppressAutoHyphens/>
              <w:rPr>
                <w:sz w:val="20"/>
                <w:szCs w:val="20"/>
                <w:lang w:val="nl-NL"/>
              </w:rPr>
            </w:pPr>
          </w:p>
          <w:p w14:paraId="225F04C2" w14:textId="37FB77C3" w:rsidR="00AD64BB" w:rsidRPr="001471FD" w:rsidRDefault="00AD64BB" w:rsidP="000F2A13">
            <w:pPr>
              <w:suppressAutoHyphens/>
              <w:rPr>
                <w:b/>
                <w:bCs/>
                <w:sz w:val="20"/>
                <w:szCs w:val="20"/>
              </w:rPr>
            </w:pPr>
            <w:r>
              <w:rPr>
                <w:b/>
                <w:bCs/>
                <w:sz w:val="20"/>
                <w:szCs w:val="20"/>
                <w:lang w:val="nl-NL"/>
              </w:rPr>
              <w:lastRenderedPageBreak/>
              <w:t xml:space="preserve">Afdeling 2: </w:t>
            </w:r>
            <w:proofErr w:type="spellStart"/>
            <w:r>
              <w:rPr>
                <w:b/>
                <w:bCs/>
                <w:sz w:val="20"/>
                <w:szCs w:val="20"/>
                <w:lang w:val="nl-NL"/>
              </w:rPr>
              <w:t>Colivingwoning</w:t>
            </w:r>
            <w:proofErr w:type="spellEnd"/>
          </w:p>
          <w:p w14:paraId="2B9A76B6" w14:textId="224EB858" w:rsidR="00AD64BB" w:rsidRPr="001471FD" w:rsidRDefault="00AD64BB" w:rsidP="000F2A13">
            <w:pPr>
              <w:suppressAutoHyphens/>
              <w:rPr>
                <w:b/>
                <w:sz w:val="20"/>
              </w:rPr>
            </w:pPr>
          </w:p>
        </w:tc>
      </w:tr>
      <w:tr w:rsidR="00AD64BB" w14:paraId="062D8754" w14:textId="77777777" w:rsidTr="00AD64BB">
        <w:tc>
          <w:tcPr>
            <w:tcW w:w="9918" w:type="dxa"/>
            <w:tcBorders>
              <w:bottom w:val="single" w:sz="4" w:space="0" w:color="auto"/>
            </w:tcBorders>
          </w:tcPr>
          <w:p w14:paraId="15CD12DD" w14:textId="77777777" w:rsidR="00AD64BB" w:rsidRPr="001471FD" w:rsidRDefault="00AD64BB" w:rsidP="000F2A13">
            <w:pPr>
              <w:suppressAutoHyphens/>
              <w:rPr>
                <w:b/>
                <w:sz w:val="20"/>
              </w:rPr>
            </w:pPr>
          </w:p>
          <w:p w14:paraId="77595E9B" w14:textId="6EDC5555" w:rsidR="00AD64BB" w:rsidRPr="001471FD" w:rsidRDefault="00AD64BB" w:rsidP="000F2A13">
            <w:pPr>
              <w:suppressAutoHyphens/>
              <w:rPr>
                <w:b/>
                <w:bCs/>
                <w:sz w:val="20"/>
                <w:szCs w:val="20"/>
              </w:rPr>
            </w:pPr>
            <w:r>
              <w:rPr>
                <w:b/>
                <w:bCs/>
                <w:sz w:val="20"/>
                <w:szCs w:val="20"/>
                <w:lang w:val="nl-NL"/>
              </w:rPr>
              <w:t>Artikel 17 – Afmetingen</w:t>
            </w:r>
          </w:p>
          <w:p w14:paraId="3A8F5499" w14:textId="77777777" w:rsidR="00AD64BB" w:rsidRPr="001471FD" w:rsidRDefault="00AD64BB" w:rsidP="000F2A13">
            <w:pPr>
              <w:suppressAutoHyphens/>
              <w:rPr>
                <w:b/>
                <w:sz w:val="20"/>
              </w:rPr>
            </w:pPr>
          </w:p>
        </w:tc>
      </w:tr>
      <w:tr w:rsidR="00AD64BB" w:rsidRPr="00ED6E5A" w14:paraId="6E44C161" w14:textId="77777777" w:rsidTr="00AD64BB">
        <w:tc>
          <w:tcPr>
            <w:tcW w:w="9918" w:type="dxa"/>
            <w:tcBorders>
              <w:bottom w:val="single" w:sz="4" w:space="0" w:color="auto"/>
            </w:tcBorders>
          </w:tcPr>
          <w:p w14:paraId="54CE1CEC" w14:textId="77777777" w:rsidR="00AD64BB" w:rsidRPr="00FC79B9" w:rsidRDefault="00AD64BB" w:rsidP="000F2A13">
            <w:pPr>
              <w:suppressAutoHyphens/>
              <w:rPr>
                <w:sz w:val="20"/>
                <w:szCs w:val="20"/>
                <w:lang w:val="nl-NL"/>
              </w:rPr>
            </w:pPr>
          </w:p>
          <w:p w14:paraId="02385B7C" w14:textId="60C8FB61" w:rsidR="00AD64BB" w:rsidRPr="00FC79B9" w:rsidRDefault="00AD64BB" w:rsidP="000F2A13">
            <w:pPr>
              <w:suppressAutoHyphens/>
              <w:rPr>
                <w:sz w:val="20"/>
                <w:lang w:val="nl-NL"/>
              </w:rPr>
            </w:pPr>
            <w:r>
              <w:rPr>
                <w:sz w:val="20"/>
                <w:szCs w:val="20"/>
                <w:lang w:val="nl-NL"/>
              </w:rPr>
              <w:t xml:space="preserve">§ 1. De minimale nuttige oppervlakte van een </w:t>
            </w:r>
            <w:proofErr w:type="spellStart"/>
            <w:r>
              <w:rPr>
                <w:sz w:val="20"/>
                <w:szCs w:val="20"/>
                <w:lang w:val="nl-NL"/>
              </w:rPr>
              <w:t>colivingwoning</w:t>
            </w:r>
            <w:proofErr w:type="spellEnd"/>
            <w:r>
              <w:rPr>
                <w:sz w:val="20"/>
                <w:szCs w:val="20"/>
                <w:lang w:val="nl-NL"/>
              </w:rPr>
              <w:t xml:space="preserve"> bedraagt:</w:t>
            </w:r>
          </w:p>
          <w:p w14:paraId="471A5E0B" w14:textId="2DA4E354" w:rsidR="00AD64BB" w:rsidRPr="00FC79B9" w:rsidRDefault="00AD64BB" w:rsidP="000F2A13">
            <w:pPr>
              <w:suppressAutoHyphens/>
              <w:rPr>
                <w:sz w:val="20"/>
                <w:szCs w:val="20"/>
                <w:lang w:val="nl-NL"/>
              </w:rPr>
            </w:pPr>
          </w:p>
          <w:p w14:paraId="0D8CC24C" w14:textId="4700C6E9" w:rsidR="00AD64BB" w:rsidRPr="00FC79B9" w:rsidRDefault="00AD64BB" w:rsidP="000F2A13">
            <w:pPr>
              <w:pStyle w:val="Paragraphedeliste"/>
              <w:numPr>
                <w:ilvl w:val="0"/>
                <w:numId w:val="7"/>
              </w:numPr>
              <w:suppressAutoHyphens/>
              <w:spacing w:after="0" w:line="240" w:lineRule="auto"/>
              <w:rPr>
                <w:rFonts w:ascii="Times New Roman" w:hAnsi="Times New Roman"/>
                <w:sz w:val="20"/>
                <w:lang w:val="nl-NL"/>
              </w:rPr>
            </w:pPr>
            <w:r>
              <w:rPr>
                <w:rFonts w:ascii="Times New Roman" w:eastAsia="Times New Roman" w:hAnsi="Times New Roman" w:cs="Times New Roman"/>
                <w:sz w:val="20"/>
                <w:szCs w:val="20"/>
                <w:lang w:val="nl-NL"/>
              </w:rPr>
              <w:t>70 m² voor een woning met twee kamers;</w:t>
            </w:r>
          </w:p>
          <w:p w14:paraId="6C06A0AB" w14:textId="49EFED09"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85 m² voor een woning met drie kamers;</w:t>
            </w:r>
          </w:p>
          <w:p w14:paraId="554EAFC3" w14:textId="7BB74379"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100 m² voor een woning met vier kamers;</w:t>
            </w:r>
          </w:p>
          <w:p w14:paraId="46B9BE8E" w14:textId="064F42E4"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120 m² voor een woning met vijf kamers;</w:t>
            </w:r>
          </w:p>
          <w:p w14:paraId="5ED02AF2" w14:textId="4E5E4E6D" w:rsidR="00AD64BB" w:rsidRPr="00FC79B9" w:rsidRDefault="00AD64BB" w:rsidP="000F2A13">
            <w:pPr>
              <w:pStyle w:val="Paragraphedeliste"/>
              <w:numPr>
                <w:ilvl w:val="0"/>
                <w:numId w:val="7"/>
              </w:numPr>
              <w:suppressAutoHyphens/>
              <w:spacing w:after="0" w:line="240" w:lineRule="auto"/>
              <w:rPr>
                <w:rFonts w:ascii="Times New Roman" w:hAnsi="Times New Roman"/>
                <w:sz w:val="20"/>
                <w:lang w:val="nl-NL"/>
              </w:rPr>
            </w:pPr>
            <w:r>
              <w:rPr>
                <w:rFonts w:ascii="Times New Roman" w:eastAsia="Times New Roman" w:hAnsi="Times New Roman" w:cs="Times New Roman"/>
                <w:sz w:val="20"/>
                <w:szCs w:val="20"/>
                <w:lang w:val="nl-NL"/>
              </w:rPr>
              <w:t>160 m² voor een woning met zes kamers;</w:t>
            </w:r>
          </w:p>
          <w:p w14:paraId="730C6C30" w14:textId="78900F54"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180 m² voor een woning met zeven kamers;</w:t>
            </w:r>
          </w:p>
          <w:p w14:paraId="5BE55B27" w14:textId="7BEF52EF"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200 m² voor een woning met acht kamers;</w:t>
            </w:r>
          </w:p>
          <w:p w14:paraId="08E6DAA3" w14:textId="73B4D1E7"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220 m² voor een woning met negen kamers;</w:t>
            </w:r>
          </w:p>
          <w:p w14:paraId="1B5E5AA3" w14:textId="5DB35C3D"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260 m² voor een woning met tien kamers;</w:t>
            </w:r>
          </w:p>
          <w:p w14:paraId="0DC7D444" w14:textId="0BA23BCC"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280 m² voor een woning met elf kamers;</w:t>
            </w:r>
          </w:p>
          <w:p w14:paraId="5B10C836" w14:textId="6348B05F"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300 m² voor een woning met twaalf kamers;</w:t>
            </w:r>
          </w:p>
          <w:p w14:paraId="5A9F475E" w14:textId="62EDA5FD"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320 m² voor een woning met dertien kamers;</w:t>
            </w:r>
          </w:p>
          <w:p w14:paraId="2B81D656" w14:textId="0BACDB02"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340 m² voor een woning met veertien kamers;</w:t>
            </w:r>
          </w:p>
          <w:p w14:paraId="4626FF42" w14:textId="7B550070" w:rsidR="00AD64BB" w:rsidRPr="00FC79B9" w:rsidRDefault="00AD64BB" w:rsidP="000F2A13">
            <w:pPr>
              <w:pStyle w:val="Paragraphedeliste"/>
              <w:numPr>
                <w:ilvl w:val="0"/>
                <w:numId w:val="7"/>
              </w:numPr>
              <w:suppressAutoHyphens/>
              <w:spacing w:after="0" w:line="240" w:lineRule="auto"/>
              <w:rPr>
                <w:rFonts w:ascii="Times New Roman" w:hAnsi="Times New Roman" w:cs="Times New Roman"/>
                <w:sz w:val="20"/>
                <w:szCs w:val="20"/>
                <w:lang w:val="nl-NL"/>
              </w:rPr>
            </w:pPr>
            <w:r>
              <w:rPr>
                <w:rFonts w:ascii="Times New Roman" w:eastAsia="Times New Roman" w:hAnsi="Times New Roman" w:cs="Times New Roman"/>
                <w:sz w:val="20"/>
                <w:szCs w:val="20"/>
                <w:lang w:val="nl-NL"/>
              </w:rPr>
              <w:t>360 m² voor een woning met vijftien kamers. </w:t>
            </w:r>
          </w:p>
          <w:p w14:paraId="73C57BE6" w14:textId="77777777" w:rsidR="00AD64BB" w:rsidRPr="00FC79B9" w:rsidRDefault="00AD64BB" w:rsidP="000F2A13">
            <w:pPr>
              <w:suppressAutoHyphens/>
              <w:rPr>
                <w:sz w:val="20"/>
                <w:szCs w:val="20"/>
                <w:lang w:val="nl-NL"/>
              </w:rPr>
            </w:pPr>
          </w:p>
          <w:p w14:paraId="7A2F2EC5" w14:textId="060C806F" w:rsidR="00AD64BB" w:rsidRPr="00FC79B9" w:rsidRDefault="00AD64BB" w:rsidP="000F2A13">
            <w:pPr>
              <w:suppressAutoHyphens/>
              <w:rPr>
                <w:sz w:val="20"/>
                <w:szCs w:val="20"/>
                <w:lang w:val="nl-NL"/>
              </w:rPr>
            </w:pPr>
            <w:r>
              <w:rPr>
                <w:sz w:val="20"/>
                <w:szCs w:val="20"/>
                <w:lang w:val="nl-NL"/>
              </w:rPr>
              <w:t xml:space="preserve">Een </w:t>
            </w:r>
            <w:proofErr w:type="spellStart"/>
            <w:r>
              <w:rPr>
                <w:sz w:val="20"/>
                <w:szCs w:val="20"/>
                <w:lang w:val="nl-NL"/>
              </w:rPr>
              <w:t>colivingwoning</w:t>
            </w:r>
            <w:proofErr w:type="spellEnd"/>
            <w:r>
              <w:rPr>
                <w:sz w:val="20"/>
                <w:szCs w:val="20"/>
                <w:lang w:val="nl-NL"/>
              </w:rPr>
              <w:t xml:space="preserve"> mag niet meer dan vijftien kamers bevatten.</w:t>
            </w:r>
          </w:p>
          <w:p w14:paraId="7F224475" w14:textId="77777777" w:rsidR="00AD64BB" w:rsidRPr="00FC79B9" w:rsidRDefault="00AD64BB" w:rsidP="000F2A13">
            <w:pPr>
              <w:suppressAutoHyphens/>
              <w:rPr>
                <w:sz w:val="20"/>
                <w:szCs w:val="20"/>
                <w:lang w:val="nl-NL"/>
              </w:rPr>
            </w:pPr>
          </w:p>
          <w:p w14:paraId="100516DE" w14:textId="28A7E456" w:rsidR="00AD64BB" w:rsidRPr="00FC79B9" w:rsidRDefault="00AD64BB" w:rsidP="000F2A13">
            <w:pPr>
              <w:suppressAutoHyphens/>
              <w:rPr>
                <w:rFonts w:eastAsiaTheme="minorHAnsi"/>
                <w:sz w:val="20"/>
                <w:szCs w:val="20"/>
                <w:lang w:val="nl-NL" w:eastAsia="en-US"/>
              </w:rPr>
            </w:pPr>
            <w:r>
              <w:rPr>
                <w:sz w:val="20"/>
                <w:szCs w:val="20"/>
                <w:lang w:val="nl-NL"/>
              </w:rPr>
              <w:t xml:space="preserve">§ 2. De netto-oppervlakte van de bewoonbare ruimtes van een </w:t>
            </w:r>
            <w:proofErr w:type="spellStart"/>
            <w:r>
              <w:rPr>
                <w:sz w:val="20"/>
                <w:szCs w:val="20"/>
                <w:lang w:val="nl-NL"/>
              </w:rPr>
              <w:t>colivingwoning</w:t>
            </w:r>
            <w:proofErr w:type="spellEnd"/>
            <w:r>
              <w:rPr>
                <w:sz w:val="20"/>
                <w:szCs w:val="20"/>
                <w:lang w:val="nl-NL"/>
              </w:rPr>
              <w:t xml:space="preserve"> bedraagt minstens:</w:t>
            </w:r>
          </w:p>
          <w:p w14:paraId="54EE5908" w14:textId="77777777" w:rsidR="00AD64BB" w:rsidRPr="00FC79B9" w:rsidRDefault="00AD64BB" w:rsidP="000F2A13">
            <w:pPr>
              <w:suppressAutoHyphens/>
              <w:rPr>
                <w:rFonts w:eastAsiaTheme="minorHAnsi"/>
                <w:sz w:val="20"/>
                <w:szCs w:val="20"/>
                <w:lang w:val="nl-NL" w:eastAsia="en-US"/>
              </w:rPr>
            </w:pPr>
          </w:p>
          <w:p w14:paraId="4C19726D" w14:textId="102905EC" w:rsidR="00AD64BB" w:rsidRPr="00FC79B9" w:rsidRDefault="00AD64BB" w:rsidP="000F2A13">
            <w:pPr>
              <w:pStyle w:val="Paragraphedeliste"/>
              <w:numPr>
                <w:ilvl w:val="0"/>
                <w:numId w:val="52"/>
              </w:numPr>
              <w:suppressAutoHyphens/>
              <w:spacing w:after="0" w:line="240" w:lineRule="auto"/>
              <w:ind w:left="322" w:hanging="322"/>
              <w:rPr>
                <w:rFonts w:ascii="Times New Roman" w:hAnsi="Times New Roman" w:cs="Times New Roman"/>
                <w:sz w:val="20"/>
                <w:szCs w:val="20"/>
                <w:lang w:val="nl-NL"/>
              </w:rPr>
            </w:pPr>
            <w:r>
              <w:rPr>
                <w:rFonts w:ascii="Times New Roman" w:eastAsia="Times New Roman" w:hAnsi="Times New Roman" w:cs="Times New Roman"/>
                <w:sz w:val="20"/>
                <w:szCs w:val="20"/>
                <w:lang w:val="nl-NL"/>
              </w:rPr>
              <w:t>voor woningen tot vijf kamers: 75 % van de minimale nuttige oppervlakte van de woning zoals bedoeld in paragraaf 1;</w:t>
            </w:r>
          </w:p>
          <w:p w14:paraId="074797DE" w14:textId="4EA13C03" w:rsidR="00AD64BB" w:rsidRPr="00FC79B9" w:rsidRDefault="00AD64BB" w:rsidP="000F2A13">
            <w:pPr>
              <w:pStyle w:val="Paragraphedeliste"/>
              <w:numPr>
                <w:ilvl w:val="0"/>
                <w:numId w:val="52"/>
              </w:numPr>
              <w:suppressAutoHyphens/>
              <w:spacing w:after="0" w:line="240" w:lineRule="auto"/>
              <w:ind w:left="322" w:hanging="322"/>
              <w:rPr>
                <w:rFonts w:ascii="Times New Roman" w:hAnsi="Times New Roman" w:cs="Times New Roman"/>
                <w:sz w:val="20"/>
                <w:szCs w:val="20"/>
                <w:lang w:val="nl-NL"/>
              </w:rPr>
            </w:pPr>
            <w:r>
              <w:rPr>
                <w:rFonts w:ascii="Times New Roman" w:eastAsia="Times New Roman" w:hAnsi="Times New Roman" w:cs="Times New Roman"/>
                <w:sz w:val="20"/>
                <w:szCs w:val="20"/>
                <w:lang w:val="nl-NL" w:eastAsia="fr-FR"/>
              </w:rPr>
              <w:t>voor woningen vanaf zes kamers: 80 % van de minimale nuttige oppervlakte van de woning zoals bedoeld in paragraaf 1;</w:t>
            </w:r>
          </w:p>
          <w:p w14:paraId="56BBC6D0" w14:textId="77777777" w:rsidR="00AD64BB" w:rsidRPr="00FC79B9" w:rsidRDefault="00AD64BB" w:rsidP="000F2A13">
            <w:pPr>
              <w:suppressAutoHyphens/>
              <w:rPr>
                <w:sz w:val="20"/>
                <w:szCs w:val="20"/>
                <w:lang w:val="nl-NL"/>
              </w:rPr>
            </w:pPr>
          </w:p>
          <w:p w14:paraId="7CC6EFBA" w14:textId="4BEF920E" w:rsidR="00AD64BB" w:rsidRPr="00FC79B9" w:rsidRDefault="00AD64BB" w:rsidP="000F2A13">
            <w:pPr>
              <w:suppressAutoHyphens/>
              <w:rPr>
                <w:sz w:val="20"/>
                <w:szCs w:val="20"/>
                <w:lang w:val="nl-NL"/>
              </w:rPr>
            </w:pPr>
            <w:r>
              <w:rPr>
                <w:sz w:val="20"/>
                <w:szCs w:val="20"/>
                <w:lang w:val="nl-NL"/>
              </w:rPr>
              <w:t>De afmetingen van de lokalen en ruimtes staan in verhouding tot het aantal kamers in de woning.</w:t>
            </w:r>
          </w:p>
          <w:p w14:paraId="12FEE20F" w14:textId="77777777" w:rsidR="00AD64BB" w:rsidRPr="00FC79B9" w:rsidRDefault="00AD64BB" w:rsidP="000F2A13">
            <w:pPr>
              <w:suppressAutoHyphens/>
              <w:rPr>
                <w:sz w:val="20"/>
                <w:szCs w:val="20"/>
                <w:lang w:val="nl-NL"/>
              </w:rPr>
            </w:pPr>
          </w:p>
          <w:p w14:paraId="4507D4E4" w14:textId="5751AABF" w:rsidR="00AD64BB" w:rsidRPr="00FC79B9" w:rsidRDefault="00AD64BB" w:rsidP="000F2A13">
            <w:pPr>
              <w:suppressAutoHyphens/>
              <w:rPr>
                <w:sz w:val="20"/>
                <w:szCs w:val="20"/>
                <w:lang w:val="nl-NL"/>
              </w:rPr>
            </w:pPr>
            <w:bookmarkStart w:id="1" w:name="_Hlk158812887"/>
            <w:r>
              <w:rPr>
                <w:sz w:val="20"/>
                <w:szCs w:val="20"/>
                <w:lang w:val="nl-NL"/>
              </w:rPr>
              <w:t xml:space="preserve">§ 4. De </w:t>
            </w:r>
            <w:proofErr w:type="spellStart"/>
            <w:r>
              <w:rPr>
                <w:sz w:val="20"/>
                <w:szCs w:val="20"/>
                <w:lang w:val="nl-NL"/>
              </w:rPr>
              <w:t>colivingwoning</w:t>
            </w:r>
            <w:proofErr w:type="spellEnd"/>
            <w:r>
              <w:rPr>
                <w:sz w:val="20"/>
                <w:szCs w:val="20"/>
                <w:lang w:val="nl-NL"/>
              </w:rPr>
              <w:t xml:space="preserve"> heeft per kamer een vlot toegankelijke private opbergruimte. </w:t>
            </w:r>
          </w:p>
          <w:p w14:paraId="1E6503CF" w14:textId="77777777" w:rsidR="00AD64BB" w:rsidRPr="00FC79B9" w:rsidRDefault="00AD64BB" w:rsidP="000F2A13">
            <w:pPr>
              <w:suppressAutoHyphens/>
              <w:rPr>
                <w:sz w:val="20"/>
                <w:szCs w:val="20"/>
                <w:lang w:val="nl-NL"/>
              </w:rPr>
            </w:pPr>
          </w:p>
          <w:p w14:paraId="04DF9259" w14:textId="40C3029F" w:rsidR="00AD64BB" w:rsidRPr="00FC79B9" w:rsidRDefault="00AD64BB" w:rsidP="000F2A13">
            <w:pPr>
              <w:suppressAutoHyphens/>
              <w:rPr>
                <w:sz w:val="20"/>
                <w:szCs w:val="20"/>
                <w:lang w:val="nl-NL"/>
              </w:rPr>
            </w:pPr>
            <w:r>
              <w:rPr>
                <w:sz w:val="20"/>
                <w:szCs w:val="20"/>
                <w:lang w:val="nl-NL"/>
              </w:rPr>
              <w:t>De minimale netto-oppervlakte van dat lokaal of die ruimte bedraagt 2 m². Die minimale netto-oppervlakte wordt berekend zonder de technische elementen.</w:t>
            </w:r>
          </w:p>
          <w:bookmarkEnd w:id="1"/>
          <w:p w14:paraId="76E7AE6C" w14:textId="114AFD2E" w:rsidR="00AD64BB" w:rsidRPr="00FC79B9" w:rsidRDefault="00AD64BB" w:rsidP="000F2A13">
            <w:pPr>
              <w:suppressAutoHyphens/>
              <w:rPr>
                <w:sz w:val="20"/>
                <w:szCs w:val="20"/>
                <w:lang w:val="nl-NL"/>
              </w:rPr>
            </w:pPr>
          </w:p>
        </w:tc>
      </w:tr>
      <w:tr w:rsidR="00AD64BB" w14:paraId="2B2DF961" w14:textId="77777777" w:rsidTr="00AD64BB">
        <w:tc>
          <w:tcPr>
            <w:tcW w:w="9918" w:type="dxa"/>
          </w:tcPr>
          <w:p w14:paraId="0F50ED38" w14:textId="77777777" w:rsidR="00AD64BB" w:rsidRPr="00FC79B9" w:rsidRDefault="00AD64BB" w:rsidP="000F2A13">
            <w:pPr>
              <w:suppressAutoHyphens/>
              <w:rPr>
                <w:b/>
                <w:bCs/>
                <w:sz w:val="20"/>
                <w:szCs w:val="20"/>
                <w:lang w:val="nl-NL"/>
              </w:rPr>
            </w:pPr>
          </w:p>
          <w:p w14:paraId="2EA938D7" w14:textId="392136A3" w:rsidR="00AD64BB" w:rsidRPr="001471FD" w:rsidRDefault="00AD64BB" w:rsidP="000F2A13">
            <w:pPr>
              <w:suppressAutoHyphens/>
              <w:rPr>
                <w:b/>
                <w:bCs/>
                <w:sz w:val="20"/>
                <w:szCs w:val="20"/>
              </w:rPr>
            </w:pPr>
            <w:r>
              <w:rPr>
                <w:b/>
                <w:bCs/>
                <w:sz w:val="20"/>
                <w:szCs w:val="20"/>
                <w:lang w:val="nl-NL"/>
              </w:rPr>
              <w:t>Artikel 18 – Keuken en sanitaire ruimtes</w:t>
            </w:r>
          </w:p>
          <w:p w14:paraId="2CF64C20" w14:textId="77777777" w:rsidR="00AD64BB" w:rsidRPr="001471FD" w:rsidRDefault="00AD64BB" w:rsidP="000F2A13">
            <w:pPr>
              <w:suppressAutoHyphens/>
              <w:rPr>
                <w:b/>
                <w:sz w:val="20"/>
              </w:rPr>
            </w:pPr>
          </w:p>
        </w:tc>
      </w:tr>
      <w:tr w:rsidR="00AD64BB" w:rsidRPr="00ED6E5A" w14:paraId="2DAB56C3" w14:textId="77777777" w:rsidTr="00AD64BB">
        <w:tc>
          <w:tcPr>
            <w:tcW w:w="9918" w:type="dxa"/>
          </w:tcPr>
          <w:p w14:paraId="51BB939B" w14:textId="77777777" w:rsidR="00AD64BB" w:rsidRPr="00FC79B9" w:rsidRDefault="00AD64BB" w:rsidP="000F2A13">
            <w:pPr>
              <w:suppressAutoHyphens/>
              <w:rPr>
                <w:sz w:val="20"/>
                <w:szCs w:val="20"/>
                <w:lang w:val="nl-NL"/>
              </w:rPr>
            </w:pPr>
          </w:p>
          <w:p w14:paraId="241A8C3C" w14:textId="144857F2" w:rsidR="00AD64BB" w:rsidRPr="00FC79B9" w:rsidRDefault="00AD64BB" w:rsidP="000F2A13">
            <w:pPr>
              <w:suppressAutoHyphens/>
              <w:rPr>
                <w:sz w:val="20"/>
                <w:szCs w:val="20"/>
                <w:lang w:val="nl-NL"/>
              </w:rPr>
            </w:pPr>
            <w:r>
              <w:rPr>
                <w:sz w:val="20"/>
                <w:szCs w:val="20"/>
                <w:lang w:val="nl-NL"/>
              </w:rPr>
              <w:t xml:space="preserve">De afmetingen en voorzieningen van de keuken worden bepaald aan de hand van het aantal kamers. </w:t>
            </w:r>
          </w:p>
          <w:p w14:paraId="298294FE" w14:textId="77777777" w:rsidR="00AD64BB" w:rsidRPr="00FC79B9" w:rsidRDefault="00AD64BB" w:rsidP="000F2A13">
            <w:pPr>
              <w:suppressAutoHyphens/>
              <w:rPr>
                <w:sz w:val="20"/>
                <w:szCs w:val="20"/>
                <w:lang w:val="nl-NL"/>
              </w:rPr>
            </w:pPr>
          </w:p>
          <w:p w14:paraId="7330C192" w14:textId="720D8E5C" w:rsidR="00AD64BB" w:rsidRPr="00FC79B9" w:rsidRDefault="00AD64BB" w:rsidP="000F2A13">
            <w:pPr>
              <w:suppressAutoHyphens/>
              <w:rPr>
                <w:sz w:val="20"/>
                <w:szCs w:val="20"/>
                <w:lang w:val="nl-NL"/>
              </w:rPr>
            </w:pPr>
            <w:r>
              <w:rPr>
                <w:sz w:val="20"/>
                <w:szCs w:val="20"/>
                <w:lang w:val="nl-NL"/>
              </w:rPr>
              <w:t xml:space="preserve">De </w:t>
            </w:r>
            <w:proofErr w:type="spellStart"/>
            <w:r>
              <w:rPr>
                <w:sz w:val="20"/>
                <w:szCs w:val="20"/>
                <w:lang w:val="nl-NL"/>
              </w:rPr>
              <w:t>colivingwoning</w:t>
            </w:r>
            <w:proofErr w:type="spellEnd"/>
            <w:r>
              <w:rPr>
                <w:sz w:val="20"/>
                <w:szCs w:val="20"/>
                <w:lang w:val="nl-NL"/>
              </w:rPr>
              <w:t xml:space="preserve"> bevat minstens één badkamer en een van de badkamer gescheiden toilet per begonnen reeks van drie kamers. </w:t>
            </w:r>
          </w:p>
          <w:p w14:paraId="4DE23512" w14:textId="77777777" w:rsidR="00AD64BB" w:rsidRPr="00FC79B9" w:rsidRDefault="00AD64BB" w:rsidP="000F2A13">
            <w:pPr>
              <w:suppressAutoHyphens/>
              <w:rPr>
                <w:sz w:val="20"/>
                <w:szCs w:val="20"/>
                <w:lang w:val="nl-NL"/>
              </w:rPr>
            </w:pPr>
          </w:p>
        </w:tc>
      </w:tr>
      <w:tr w:rsidR="00AD64BB" w14:paraId="4CE0B880" w14:textId="77777777" w:rsidTr="00AD64BB">
        <w:tc>
          <w:tcPr>
            <w:tcW w:w="9918" w:type="dxa"/>
          </w:tcPr>
          <w:p w14:paraId="45E08412" w14:textId="77777777" w:rsidR="00AD64BB" w:rsidRPr="00FC79B9" w:rsidRDefault="00AD64BB" w:rsidP="000F2A13">
            <w:pPr>
              <w:suppressAutoHyphens/>
              <w:rPr>
                <w:b/>
                <w:bCs/>
                <w:sz w:val="20"/>
                <w:szCs w:val="20"/>
                <w:lang w:val="nl-NL"/>
              </w:rPr>
            </w:pPr>
          </w:p>
          <w:p w14:paraId="513775AA" w14:textId="710E519B" w:rsidR="00AD64BB" w:rsidRPr="001471FD" w:rsidRDefault="00AD64BB" w:rsidP="000F2A13">
            <w:pPr>
              <w:suppressAutoHyphens/>
              <w:rPr>
                <w:b/>
                <w:bCs/>
                <w:sz w:val="20"/>
                <w:szCs w:val="20"/>
              </w:rPr>
            </w:pPr>
            <w:r>
              <w:rPr>
                <w:b/>
                <w:bCs/>
                <w:sz w:val="20"/>
                <w:szCs w:val="20"/>
                <w:lang w:val="nl-NL"/>
              </w:rPr>
              <w:t xml:space="preserve">Artikel 19 – Aangepaste </w:t>
            </w:r>
            <w:proofErr w:type="spellStart"/>
            <w:r>
              <w:rPr>
                <w:b/>
                <w:bCs/>
                <w:sz w:val="20"/>
                <w:szCs w:val="20"/>
                <w:lang w:val="nl-NL"/>
              </w:rPr>
              <w:t>colivingwoning</w:t>
            </w:r>
            <w:proofErr w:type="spellEnd"/>
          </w:p>
          <w:p w14:paraId="57A9CD67" w14:textId="77777777" w:rsidR="00AD64BB" w:rsidRPr="001471FD" w:rsidRDefault="00AD64BB" w:rsidP="000F2A13">
            <w:pPr>
              <w:suppressAutoHyphens/>
              <w:rPr>
                <w:sz w:val="20"/>
                <w:szCs w:val="20"/>
              </w:rPr>
            </w:pPr>
          </w:p>
        </w:tc>
      </w:tr>
      <w:tr w:rsidR="00AD64BB" w:rsidRPr="00ED6E5A" w14:paraId="14118CB8" w14:textId="77777777" w:rsidTr="00AD64BB">
        <w:tc>
          <w:tcPr>
            <w:tcW w:w="9918" w:type="dxa"/>
          </w:tcPr>
          <w:p w14:paraId="19230D15" w14:textId="77777777" w:rsidR="00AD64BB" w:rsidRPr="00FC79B9" w:rsidRDefault="00AD64BB" w:rsidP="000F2A13">
            <w:pPr>
              <w:pBdr>
                <w:top w:val="nil"/>
                <w:left w:val="nil"/>
                <w:bottom w:val="nil"/>
                <w:right w:val="nil"/>
              </w:pBdr>
              <w:suppressAutoHyphens/>
              <w:rPr>
                <w:sz w:val="20"/>
                <w:szCs w:val="20"/>
                <w:lang w:val="nl-NL"/>
              </w:rPr>
            </w:pPr>
          </w:p>
          <w:p w14:paraId="705B0BA1" w14:textId="36628BA6" w:rsidR="00AD64BB" w:rsidRPr="00FC79B9" w:rsidRDefault="00AD64BB" w:rsidP="000F2A13">
            <w:pPr>
              <w:pBdr>
                <w:top w:val="nil"/>
                <w:left w:val="nil"/>
                <w:bottom w:val="nil"/>
                <w:right w:val="nil"/>
              </w:pBdr>
              <w:suppressAutoHyphens/>
              <w:rPr>
                <w:sz w:val="20"/>
                <w:szCs w:val="20"/>
                <w:lang w:val="nl-NL"/>
              </w:rPr>
            </w:pPr>
            <w:r>
              <w:rPr>
                <w:sz w:val="20"/>
                <w:szCs w:val="20"/>
                <w:lang w:val="nl-NL"/>
              </w:rPr>
              <w:t xml:space="preserve">In de </w:t>
            </w:r>
            <w:proofErr w:type="spellStart"/>
            <w:r>
              <w:rPr>
                <w:sz w:val="20"/>
                <w:szCs w:val="20"/>
                <w:lang w:val="nl-NL"/>
              </w:rPr>
              <w:t>colivingwoning</w:t>
            </w:r>
            <w:proofErr w:type="spellEnd"/>
            <w:r>
              <w:rPr>
                <w:sz w:val="20"/>
                <w:szCs w:val="20"/>
                <w:lang w:val="nl-NL"/>
              </w:rPr>
              <w:t xml:space="preserve"> worden minstens één kamer, één badkamer met douche, één toilet en één private opbergruimte en alle gemeenschappelijke lokalen en ruimtes aangepast.</w:t>
            </w:r>
          </w:p>
          <w:p w14:paraId="6FDA0C5B" w14:textId="77777777" w:rsidR="00AD64BB" w:rsidRPr="00FC79B9" w:rsidRDefault="00AD64BB" w:rsidP="000F2A13">
            <w:pPr>
              <w:pBdr>
                <w:top w:val="nil"/>
                <w:left w:val="nil"/>
                <w:bottom w:val="nil"/>
                <w:right w:val="nil"/>
              </w:pBdr>
              <w:suppressAutoHyphens/>
              <w:rPr>
                <w:sz w:val="20"/>
                <w:szCs w:val="20"/>
                <w:lang w:val="nl-NL"/>
              </w:rPr>
            </w:pPr>
          </w:p>
          <w:p w14:paraId="3E28559F" w14:textId="7D9423A3" w:rsidR="00AD64BB" w:rsidRPr="00FC79B9" w:rsidRDefault="00AD64BB" w:rsidP="000F2A13">
            <w:pPr>
              <w:suppressAutoHyphens/>
              <w:rPr>
                <w:sz w:val="20"/>
                <w:szCs w:val="20"/>
                <w:lang w:val="nl-NL"/>
              </w:rPr>
            </w:pPr>
            <w:r>
              <w:rPr>
                <w:sz w:val="20"/>
                <w:szCs w:val="20"/>
                <w:lang w:val="nl-NL"/>
              </w:rPr>
              <w:t xml:space="preserve">In een bestaand gebouw wordt de </w:t>
            </w:r>
            <w:proofErr w:type="spellStart"/>
            <w:r>
              <w:rPr>
                <w:sz w:val="20"/>
                <w:szCs w:val="20"/>
                <w:lang w:val="nl-NL"/>
              </w:rPr>
              <w:t>colivingwoning</w:t>
            </w:r>
            <w:proofErr w:type="spellEnd"/>
            <w:r>
              <w:rPr>
                <w:sz w:val="20"/>
                <w:szCs w:val="20"/>
                <w:lang w:val="nl-NL"/>
              </w:rPr>
              <w:t xml:space="preserve"> echter aangepast wanneer de verdiepingen met de lokalen en ruimtes bedoeld in het 1e lid toegankelijk zijn of gemakkelijk toegankelijk kunnen worden gemaakt voor personen met een beperkte mobiliteit volgens de voorwaarden vermeld in de bijlage.</w:t>
            </w:r>
          </w:p>
          <w:p w14:paraId="27BD01A8" w14:textId="259FCDDC" w:rsidR="00AD64BB" w:rsidRPr="00FC79B9" w:rsidRDefault="00AD64BB" w:rsidP="000F2A13">
            <w:pPr>
              <w:pBdr>
                <w:top w:val="nil"/>
                <w:left w:val="nil"/>
                <w:bottom w:val="nil"/>
                <w:right w:val="nil"/>
              </w:pBdr>
              <w:suppressAutoHyphens/>
              <w:rPr>
                <w:b/>
                <w:sz w:val="20"/>
                <w:szCs w:val="20"/>
                <w:lang w:val="nl-NL"/>
              </w:rPr>
            </w:pPr>
          </w:p>
        </w:tc>
      </w:tr>
      <w:tr w:rsidR="00AD64BB" w:rsidRPr="00ED6E5A" w14:paraId="62E22251" w14:textId="77777777" w:rsidTr="00AD64BB">
        <w:tc>
          <w:tcPr>
            <w:tcW w:w="9918" w:type="dxa"/>
          </w:tcPr>
          <w:p w14:paraId="0F43A59A" w14:textId="77777777" w:rsidR="00AD64BB" w:rsidRPr="00FC79B9" w:rsidRDefault="00AD64BB" w:rsidP="000F2A13">
            <w:pPr>
              <w:suppressAutoHyphens/>
              <w:rPr>
                <w:b/>
                <w:sz w:val="20"/>
                <w:szCs w:val="20"/>
                <w:lang w:val="nl-NL"/>
              </w:rPr>
            </w:pPr>
          </w:p>
          <w:p w14:paraId="3134C8E8" w14:textId="183C0182" w:rsidR="00AD64BB" w:rsidRPr="00FC79B9" w:rsidRDefault="00AD64BB" w:rsidP="000F2A13">
            <w:pPr>
              <w:suppressAutoHyphens/>
              <w:rPr>
                <w:b/>
                <w:sz w:val="20"/>
                <w:szCs w:val="20"/>
                <w:lang w:val="nl-NL"/>
              </w:rPr>
            </w:pPr>
            <w:r>
              <w:rPr>
                <w:b/>
                <w:bCs/>
                <w:sz w:val="20"/>
                <w:szCs w:val="20"/>
                <w:lang w:val="nl-NL"/>
              </w:rPr>
              <w:lastRenderedPageBreak/>
              <w:t>Artikel 20 – Toepassing van de bepalingen van afdeling 1</w:t>
            </w:r>
          </w:p>
          <w:p w14:paraId="510C3C74" w14:textId="77777777" w:rsidR="00AD64BB" w:rsidRPr="00FC79B9" w:rsidRDefault="00AD64BB" w:rsidP="000F2A13">
            <w:pPr>
              <w:suppressAutoHyphens/>
              <w:rPr>
                <w:b/>
                <w:sz w:val="20"/>
                <w:szCs w:val="20"/>
                <w:lang w:val="nl-NL"/>
              </w:rPr>
            </w:pPr>
          </w:p>
        </w:tc>
      </w:tr>
      <w:tr w:rsidR="00AD64BB" w:rsidRPr="00ED6E5A" w14:paraId="1EE79FF0" w14:textId="77777777" w:rsidTr="00AD64BB">
        <w:tc>
          <w:tcPr>
            <w:tcW w:w="9918" w:type="dxa"/>
          </w:tcPr>
          <w:p w14:paraId="7D2F5BDD" w14:textId="77777777" w:rsidR="00AD64BB" w:rsidRPr="00FC79B9" w:rsidRDefault="00AD64BB" w:rsidP="000F2A13">
            <w:pPr>
              <w:suppressAutoHyphens/>
              <w:rPr>
                <w:b/>
                <w:sz w:val="20"/>
                <w:lang w:val="nl-NL"/>
              </w:rPr>
            </w:pPr>
          </w:p>
          <w:p w14:paraId="1CE43A01" w14:textId="3728173B" w:rsidR="00AD64BB" w:rsidRPr="00FC79B9" w:rsidRDefault="00AD64BB" w:rsidP="000F2A13">
            <w:pPr>
              <w:suppressAutoHyphens/>
              <w:rPr>
                <w:sz w:val="20"/>
                <w:szCs w:val="20"/>
                <w:lang w:val="nl-NL"/>
              </w:rPr>
            </w:pPr>
            <w:r>
              <w:rPr>
                <w:sz w:val="20"/>
                <w:szCs w:val="20"/>
                <w:lang w:val="nl-NL"/>
              </w:rPr>
              <w:t xml:space="preserve">De artikelen 14 tot 16 zijn van toepassing op </w:t>
            </w:r>
            <w:proofErr w:type="spellStart"/>
            <w:r>
              <w:rPr>
                <w:sz w:val="20"/>
                <w:szCs w:val="20"/>
                <w:lang w:val="nl-NL"/>
              </w:rPr>
              <w:t>colivingwoningen</w:t>
            </w:r>
            <w:proofErr w:type="spellEnd"/>
            <w:r>
              <w:rPr>
                <w:sz w:val="20"/>
                <w:szCs w:val="20"/>
                <w:lang w:val="nl-NL"/>
              </w:rPr>
              <w:t>.</w:t>
            </w:r>
          </w:p>
          <w:p w14:paraId="7A91F0A2" w14:textId="77777777" w:rsidR="00AD64BB" w:rsidRPr="00FC79B9" w:rsidRDefault="00AD64BB" w:rsidP="000F2A13">
            <w:pPr>
              <w:suppressAutoHyphens/>
              <w:rPr>
                <w:sz w:val="20"/>
                <w:lang w:val="nl-NL"/>
              </w:rPr>
            </w:pPr>
          </w:p>
        </w:tc>
      </w:tr>
      <w:tr w:rsidR="00AD64BB" w14:paraId="15D16CCF" w14:textId="77777777" w:rsidTr="00AD64BB">
        <w:tc>
          <w:tcPr>
            <w:tcW w:w="9918" w:type="dxa"/>
          </w:tcPr>
          <w:p w14:paraId="593407C6" w14:textId="77777777" w:rsidR="00AD64BB" w:rsidRPr="00FC79B9" w:rsidRDefault="00AD64BB" w:rsidP="000F2A13">
            <w:pPr>
              <w:suppressAutoHyphens/>
              <w:rPr>
                <w:sz w:val="20"/>
                <w:szCs w:val="20"/>
                <w:lang w:val="nl-NL"/>
              </w:rPr>
            </w:pPr>
          </w:p>
          <w:p w14:paraId="3C1B0B73" w14:textId="2CE4C4C2" w:rsidR="00AD64BB" w:rsidRPr="001471FD" w:rsidRDefault="00AD64BB" w:rsidP="000F2A13">
            <w:pPr>
              <w:suppressAutoHyphens/>
              <w:rPr>
                <w:b/>
                <w:bCs/>
                <w:sz w:val="20"/>
                <w:szCs w:val="20"/>
              </w:rPr>
            </w:pPr>
            <w:r>
              <w:rPr>
                <w:b/>
                <w:bCs/>
                <w:sz w:val="20"/>
                <w:szCs w:val="20"/>
                <w:lang w:val="nl-NL"/>
              </w:rPr>
              <w:t>Afdeling 3: Studentenwoningen</w:t>
            </w:r>
          </w:p>
          <w:p w14:paraId="4C033933" w14:textId="77777777" w:rsidR="00AD64BB" w:rsidRPr="001471FD" w:rsidRDefault="00AD64BB" w:rsidP="000F2A13">
            <w:pPr>
              <w:suppressAutoHyphens/>
              <w:rPr>
                <w:sz w:val="20"/>
                <w:szCs w:val="20"/>
              </w:rPr>
            </w:pPr>
          </w:p>
        </w:tc>
      </w:tr>
      <w:tr w:rsidR="00AD64BB" w:rsidRPr="00ED6E5A" w14:paraId="0272BDB1" w14:textId="77777777" w:rsidTr="00AD64BB">
        <w:tc>
          <w:tcPr>
            <w:tcW w:w="9918" w:type="dxa"/>
          </w:tcPr>
          <w:p w14:paraId="703CE45B" w14:textId="77777777" w:rsidR="00AD64BB" w:rsidRPr="00FC79B9" w:rsidRDefault="00AD64BB" w:rsidP="000F2A13">
            <w:pPr>
              <w:suppressAutoHyphens/>
              <w:rPr>
                <w:b/>
                <w:sz w:val="20"/>
                <w:szCs w:val="20"/>
                <w:lang w:val="nl-NL"/>
              </w:rPr>
            </w:pPr>
          </w:p>
          <w:p w14:paraId="59C181F9" w14:textId="3749571F" w:rsidR="00AD64BB" w:rsidRPr="00FC79B9" w:rsidRDefault="00AD64BB" w:rsidP="000F2A13">
            <w:pPr>
              <w:suppressAutoHyphens/>
              <w:rPr>
                <w:b/>
                <w:sz w:val="20"/>
                <w:szCs w:val="20"/>
                <w:lang w:val="nl-NL"/>
              </w:rPr>
            </w:pPr>
            <w:r>
              <w:rPr>
                <w:b/>
                <w:bCs/>
                <w:sz w:val="20"/>
                <w:szCs w:val="20"/>
                <w:lang w:val="nl-NL"/>
              </w:rPr>
              <w:t>Onderafdeling 1: Collectieve gebouwen of gebouwen met meer dan vijftig kamers</w:t>
            </w:r>
          </w:p>
          <w:p w14:paraId="223A82E4" w14:textId="17CE2080" w:rsidR="00AD64BB" w:rsidRPr="00FC79B9" w:rsidRDefault="00AD64BB" w:rsidP="000F2A13">
            <w:pPr>
              <w:suppressAutoHyphens/>
              <w:rPr>
                <w:b/>
                <w:sz w:val="20"/>
                <w:szCs w:val="20"/>
                <w:lang w:val="nl-NL"/>
              </w:rPr>
            </w:pPr>
          </w:p>
        </w:tc>
      </w:tr>
      <w:tr w:rsidR="00AD64BB" w14:paraId="6B05DBED" w14:textId="77777777" w:rsidTr="00AD64BB">
        <w:tc>
          <w:tcPr>
            <w:tcW w:w="9918" w:type="dxa"/>
          </w:tcPr>
          <w:p w14:paraId="1063A6E5" w14:textId="77777777" w:rsidR="00AD64BB" w:rsidRPr="00FC79B9" w:rsidRDefault="00AD64BB" w:rsidP="000F2A13">
            <w:pPr>
              <w:suppressAutoHyphens/>
              <w:rPr>
                <w:b/>
                <w:sz w:val="20"/>
                <w:szCs w:val="20"/>
                <w:lang w:val="nl-NL"/>
              </w:rPr>
            </w:pPr>
          </w:p>
          <w:p w14:paraId="5A06628D" w14:textId="537A0034" w:rsidR="00AD64BB" w:rsidRPr="001471FD" w:rsidRDefault="00AD64BB" w:rsidP="000F2A13">
            <w:pPr>
              <w:suppressAutoHyphens/>
              <w:rPr>
                <w:b/>
                <w:sz w:val="20"/>
              </w:rPr>
            </w:pPr>
            <w:r>
              <w:rPr>
                <w:b/>
                <w:bCs/>
                <w:sz w:val="20"/>
                <w:szCs w:val="20"/>
                <w:lang w:val="nl-NL"/>
              </w:rPr>
              <w:t>Artikel 21 – Mix van types studentenwoningen</w:t>
            </w:r>
          </w:p>
          <w:p w14:paraId="41FFA060" w14:textId="77777777" w:rsidR="00AD64BB" w:rsidRPr="001471FD" w:rsidRDefault="00AD64BB" w:rsidP="000F2A13">
            <w:pPr>
              <w:suppressAutoHyphens/>
              <w:rPr>
                <w:sz w:val="20"/>
                <w:szCs w:val="20"/>
              </w:rPr>
            </w:pPr>
          </w:p>
        </w:tc>
      </w:tr>
      <w:tr w:rsidR="00AD64BB" w:rsidRPr="00ED6E5A" w14:paraId="0AFB2EF8" w14:textId="77777777" w:rsidTr="00AD64BB">
        <w:tc>
          <w:tcPr>
            <w:tcW w:w="9918" w:type="dxa"/>
          </w:tcPr>
          <w:p w14:paraId="7FB95805" w14:textId="38A2C704" w:rsidR="00AD64BB" w:rsidRPr="00FC79B9" w:rsidRDefault="00AD64BB" w:rsidP="000F2A13">
            <w:pPr>
              <w:suppressAutoHyphens/>
              <w:rPr>
                <w:sz w:val="20"/>
                <w:szCs w:val="20"/>
                <w:lang w:val="nl-NL"/>
              </w:rPr>
            </w:pPr>
          </w:p>
          <w:p w14:paraId="0E72BD3D" w14:textId="18100562" w:rsidR="00AD64BB" w:rsidRPr="00FC79B9" w:rsidRDefault="00AD64BB" w:rsidP="000F2A13">
            <w:pPr>
              <w:suppressAutoHyphens/>
              <w:rPr>
                <w:sz w:val="20"/>
                <w:szCs w:val="20"/>
                <w:lang w:val="nl-NL"/>
              </w:rPr>
            </w:pPr>
            <w:r>
              <w:rPr>
                <w:sz w:val="20"/>
                <w:szCs w:val="20"/>
                <w:lang w:val="nl-NL"/>
              </w:rPr>
              <w:t>Als een collectief gebouw met studentenwoningen wordt gebouwd of verschillende studentenwoningen in een bestaand gebouw worden gecreëerd, heeft het gebouw een groter aantal kamers collectieve studentenwoningen dan individuele studentenwoningen.</w:t>
            </w:r>
          </w:p>
          <w:p w14:paraId="14D3DE7C" w14:textId="31AB29E3" w:rsidR="00AD64BB" w:rsidRPr="00FC79B9" w:rsidRDefault="00AD64BB" w:rsidP="000F2A13">
            <w:pPr>
              <w:suppressAutoHyphens/>
              <w:rPr>
                <w:sz w:val="20"/>
                <w:szCs w:val="20"/>
                <w:lang w:val="nl-NL"/>
              </w:rPr>
            </w:pPr>
          </w:p>
        </w:tc>
      </w:tr>
      <w:tr w:rsidR="00AD64BB" w14:paraId="196DE1CD" w14:textId="77777777" w:rsidTr="00AD64BB">
        <w:tc>
          <w:tcPr>
            <w:tcW w:w="9918" w:type="dxa"/>
          </w:tcPr>
          <w:p w14:paraId="6A92AFB7" w14:textId="77777777" w:rsidR="00AD64BB" w:rsidRPr="00FC79B9" w:rsidRDefault="00AD64BB" w:rsidP="000F2A13">
            <w:pPr>
              <w:suppressAutoHyphens/>
              <w:rPr>
                <w:sz w:val="20"/>
                <w:szCs w:val="20"/>
                <w:lang w:val="nl-NL"/>
              </w:rPr>
            </w:pPr>
          </w:p>
          <w:p w14:paraId="186BF9B1" w14:textId="53D4750C" w:rsidR="00AD64BB" w:rsidRPr="001471FD" w:rsidRDefault="00AD64BB" w:rsidP="000F2A13">
            <w:pPr>
              <w:suppressAutoHyphens/>
              <w:rPr>
                <w:b/>
                <w:sz w:val="20"/>
                <w:szCs w:val="20"/>
              </w:rPr>
            </w:pPr>
            <w:r>
              <w:rPr>
                <w:b/>
                <w:bCs/>
                <w:sz w:val="20"/>
                <w:szCs w:val="20"/>
                <w:lang w:val="nl-NL"/>
              </w:rPr>
              <w:t>Artikel 22 – Leefruimtes en conciërgewoning</w:t>
            </w:r>
          </w:p>
          <w:p w14:paraId="0156B899" w14:textId="77777777" w:rsidR="00AD64BB" w:rsidRPr="001471FD" w:rsidRDefault="00AD64BB" w:rsidP="000F2A13">
            <w:pPr>
              <w:suppressAutoHyphens/>
              <w:rPr>
                <w:sz w:val="20"/>
                <w:szCs w:val="20"/>
              </w:rPr>
            </w:pPr>
          </w:p>
        </w:tc>
      </w:tr>
      <w:tr w:rsidR="00AD64BB" w:rsidRPr="00ED6E5A" w14:paraId="6111ADDA" w14:textId="77777777" w:rsidTr="00AD64BB">
        <w:tc>
          <w:tcPr>
            <w:tcW w:w="9918" w:type="dxa"/>
          </w:tcPr>
          <w:p w14:paraId="5E42F8A1" w14:textId="77777777" w:rsidR="00AD64BB" w:rsidRPr="00FC79B9" w:rsidRDefault="00AD64BB" w:rsidP="000F2A13">
            <w:pPr>
              <w:suppressAutoHyphens/>
              <w:rPr>
                <w:sz w:val="20"/>
                <w:szCs w:val="20"/>
                <w:lang w:val="nl-NL"/>
              </w:rPr>
            </w:pPr>
          </w:p>
          <w:p w14:paraId="4A492E6D" w14:textId="39AB3700" w:rsidR="00AD64BB" w:rsidRPr="00FC79B9" w:rsidRDefault="00AD64BB" w:rsidP="000F2A13">
            <w:pPr>
              <w:suppressAutoHyphens/>
              <w:rPr>
                <w:sz w:val="20"/>
                <w:szCs w:val="20"/>
                <w:lang w:val="nl-NL"/>
              </w:rPr>
            </w:pPr>
            <w:r>
              <w:rPr>
                <w:sz w:val="20"/>
                <w:szCs w:val="20"/>
                <w:lang w:val="nl-NL"/>
              </w:rPr>
              <w:t>§ 1. Als een gebouw met een of meerdere studentenwoningen wordt gebouwd waar in totaal meer dan vijftig kamers zijn ondergebracht, bevat dat gebouw:</w:t>
            </w:r>
          </w:p>
          <w:p w14:paraId="7486E1B0" w14:textId="77777777" w:rsidR="00AD64BB" w:rsidRPr="00FC79B9" w:rsidRDefault="00AD64BB" w:rsidP="000F2A13">
            <w:pPr>
              <w:suppressAutoHyphens/>
              <w:rPr>
                <w:sz w:val="20"/>
                <w:szCs w:val="20"/>
                <w:lang w:val="nl-NL"/>
              </w:rPr>
            </w:pPr>
          </w:p>
          <w:p w14:paraId="1442DC87" w14:textId="5D7AFD1F" w:rsidR="00AD64BB" w:rsidRPr="00FC79B9" w:rsidRDefault="00AD64BB" w:rsidP="000F2A13">
            <w:pPr>
              <w:pStyle w:val="Paragraphedeliste"/>
              <w:numPr>
                <w:ilvl w:val="0"/>
                <w:numId w:val="50"/>
              </w:numPr>
              <w:suppressAutoHyphens/>
              <w:spacing w:after="0" w:line="240" w:lineRule="auto"/>
              <w:ind w:left="322" w:hanging="322"/>
              <w:rPr>
                <w:rFonts w:ascii="Times New Roman" w:eastAsia="Times New Roman" w:hAnsi="Times New Roman" w:cs="Times New Roman"/>
                <w:sz w:val="20"/>
                <w:szCs w:val="20"/>
                <w:lang w:val="nl-NL" w:eastAsia="fr-FR"/>
              </w:rPr>
            </w:pPr>
            <w:r>
              <w:rPr>
                <w:rFonts w:ascii="Times New Roman" w:eastAsia="Times New Roman" w:hAnsi="Times New Roman" w:cs="Times New Roman"/>
                <w:sz w:val="20"/>
                <w:szCs w:val="20"/>
                <w:lang w:val="nl-NL" w:eastAsia="fr-FR"/>
              </w:rPr>
              <w:t>een of meerdere leefruimtes die toegankelijk zijn voor de bewoners van de kamers;</w:t>
            </w:r>
          </w:p>
          <w:p w14:paraId="4FC82073" w14:textId="59A4CAB8" w:rsidR="00AD64BB" w:rsidRPr="00FC79B9" w:rsidRDefault="00AD64BB" w:rsidP="000F2A13">
            <w:pPr>
              <w:pStyle w:val="Paragraphedeliste"/>
              <w:numPr>
                <w:ilvl w:val="0"/>
                <w:numId w:val="50"/>
              </w:numPr>
              <w:suppressAutoHyphens/>
              <w:spacing w:after="0" w:line="240" w:lineRule="auto"/>
              <w:ind w:left="322" w:hanging="322"/>
              <w:rPr>
                <w:sz w:val="20"/>
                <w:szCs w:val="20"/>
                <w:lang w:val="nl-NL"/>
              </w:rPr>
            </w:pPr>
            <w:r>
              <w:rPr>
                <w:rFonts w:ascii="Times New Roman" w:eastAsia="Times New Roman" w:hAnsi="Times New Roman" w:cs="Times New Roman"/>
                <w:sz w:val="20"/>
                <w:szCs w:val="20"/>
                <w:lang w:val="nl-NL" w:eastAsia="fr-FR"/>
              </w:rPr>
              <w:t>een woning die als conciërgewoning dienstdoet.</w:t>
            </w:r>
          </w:p>
          <w:p w14:paraId="59CB3D38" w14:textId="0828C09C" w:rsidR="00AD64BB" w:rsidRPr="00FC79B9" w:rsidRDefault="00AD64BB" w:rsidP="000F2A13">
            <w:pPr>
              <w:suppressAutoHyphens/>
              <w:rPr>
                <w:sz w:val="20"/>
                <w:szCs w:val="20"/>
                <w:lang w:val="nl-NL"/>
              </w:rPr>
            </w:pPr>
          </w:p>
          <w:p w14:paraId="1E71E635" w14:textId="7869CFE4" w:rsidR="00AD64BB" w:rsidRPr="00FC79B9" w:rsidRDefault="00AD64BB" w:rsidP="000F2A13">
            <w:pPr>
              <w:suppressAutoHyphens/>
              <w:rPr>
                <w:sz w:val="20"/>
                <w:szCs w:val="20"/>
                <w:lang w:val="nl-NL"/>
              </w:rPr>
            </w:pPr>
            <w:r>
              <w:rPr>
                <w:sz w:val="20"/>
                <w:szCs w:val="20"/>
                <w:lang w:val="nl-NL"/>
              </w:rPr>
              <w:t>Het 1e lid is evenwel niet van toepassing op gebouwen die gelegen zijn op de campus van een instelling voor hoger onderwijs.</w:t>
            </w:r>
          </w:p>
          <w:p w14:paraId="1D77DC5D" w14:textId="77777777" w:rsidR="00AD64BB" w:rsidRPr="00FC79B9" w:rsidRDefault="00AD64BB" w:rsidP="000F2A13">
            <w:pPr>
              <w:suppressAutoHyphens/>
              <w:rPr>
                <w:sz w:val="20"/>
                <w:szCs w:val="20"/>
                <w:lang w:val="nl-NL"/>
              </w:rPr>
            </w:pPr>
          </w:p>
          <w:p w14:paraId="13D938AA" w14:textId="65B92C09" w:rsidR="00AD64BB" w:rsidRPr="00FC79B9" w:rsidRDefault="00AD64BB" w:rsidP="000F2A13">
            <w:pPr>
              <w:suppressAutoHyphens/>
              <w:rPr>
                <w:sz w:val="20"/>
                <w:szCs w:val="20"/>
                <w:lang w:val="nl-NL"/>
              </w:rPr>
            </w:pPr>
            <w:r>
              <w:rPr>
                <w:sz w:val="20"/>
                <w:szCs w:val="20"/>
                <w:lang w:val="nl-NL"/>
              </w:rPr>
              <w:t>§ 2. De leefruimte bedoeld in paragraaf 1, 1e lid, 1° verschilt van de gemeenschappelijke ruimtes van de collectieve studentenwoningen vermeld in artikel 25.</w:t>
            </w:r>
          </w:p>
          <w:p w14:paraId="5E27EB2E" w14:textId="77777777" w:rsidR="00AD64BB" w:rsidRPr="00FC79B9" w:rsidRDefault="00AD64BB" w:rsidP="000F2A13">
            <w:pPr>
              <w:suppressAutoHyphens/>
              <w:rPr>
                <w:sz w:val="20"/>
                <w:szCs w:val="20"/>
                <w:lang w:val="nl-NL"/>
              </w:rPr>
            </w:pPr>
          </w:p>
          <w:p w14:paraId="6D272197" w14:textId="0E595651" w:rsidR="00AD64BB" w:rsidRPr="00FC79B9" w:rsidRDefault="00AD64BB" w:rsidP="000F2A13">
            <w:pPr>
              <w:suppressAutoHyphens/>
              <w:rPr>
                <w:sz w:val="20"/>
                <w:szCs w:val="20"/>
                <w:lang w:val="nl-NL"/>
              </w:rPr>
            </w:pPr>
            <w:r>
              <w:rPr>
                <w:sz w:val="20"/>
                <w:szCs w:val="20"/>
                <w:lang w:val="nl-NL"/>
              </w:rPr>
              <w:t xml:space="preserve">Ze heeft een minimale netto-oppervlakte van 20 m² die met 0,40 m² per kamer wordt vermeerderd vanaf de tweede kamer. </w:t>
            </w:r>
          </w:p>
          <w:p w14:paraId="0F5FA0CF" w14:textId="77777777" w:rsidR="00AD64BB" w:rsidRPr="00FC79B9" w:rsidRDefault="00AD64BB" w:rsidP="000F2A13">
            <w:pPr>
              <w:suppressAutoHyphens/>
              <w:rPr>
                <w:sz w:val="20"/>
                <w:szCs w:val="20"/>
                <w:lang w:val="nl-NL"/>
              </w:rPr>
            </w:pPr>
          </w:p>
          <w:p w14:paraId="62A8F0E0" w14:textId="145117E7" w:rsidR="00AD64BB" w:rsidRPr="00FC79B9" w:rsidRDefault="00AD64BB" w:rsidP="000F2A13">
            <w:pPr>
              <w:suppressAutoHyphens/>
              <w:rPr>
                <w:sz w:val="20"/>
                <w:szCs w:val="20"/>
                <w:lang w:val="nl-NL"/>
              </w:rPr>
            </w:pPr>
            <w:r>
              <w:rPr>
                <w:sz w:val="20"/>
                <w:szCs w:val="20"/>
                <w:lang w:val="nl-NL"/>
              </w:rPr>
              <w:t>§ 3. De woning die dienstdoet als conciërgewoning bedoeld in paragraaf 1, 1e lid, 2° voldoet aan de bepalingen van afdeling 1.</w:t>
            </w:r>
          </w:p>
          <w:p w14:paraId="062DACC0" w14:textId="6BE1F784" w:rsidR="00AD64BB" w:rsidRPr="00FC79B9" w:rsidRDefault="00AD64BB" w:rsidP="000F2A13">
            <w:pPr>
              <w:suppressAutoHyphens/>
              <w:rPr>
                <w:sz w:val="20"/>
                <w:szCs w:val="20"/>
                <w:lang w:val="nl-NL"/>
              </w:rPr>
            </w:pPr>
          </w:p>
        </w:tc>
      </w:tr>
      <w:tr w:rsidR="00AD64BB" w14:paraId="08B5B4CF" w14:textId="77777777" w:rsidTr="00AD64BB">
        <w:tc>
          <w:tcPr>
            <w:tcW w:w="9918" w:type="dxa"/>
          </w:tcPr>
          <w:p w14:paraId="5A6D9E2B" w14:textId="77777777" w:rsidR="00AD64BB" w:rsidRPr="00FC79B9" w:rsidRDefault="00AD64BB" w:rsidP="000F2A13">
            <w:pPr>
              <w:suppressAutoHyphens/>
              <w:rPr>
                <w:b/>
                <w:bCs/>
                <w:sz w:val="20"/>
                <w:szCs w:val="20"/>
                <w:lang w:val="nl-NL"/>
              </w:rPr>
            </w:pPr>
          </w:p>
          <w:p w14:paraId="3A59C9D0" w14:textId="6AC1D2D7" w:rsidR="00AD64BB" w:rsidRPr="001471FD" w:rsidRDefault="00AD64BB" w:rsidP="000F2A13">
            <w:pPr>
              <w:suppressAutoHyphens/>
              <w:rPr>
                <w:b/>
                <w:bCs/>
                <w:sz w:val="20"/>
                <w:szCs w:val="20"/>
              </w:rPr>
            </w:pPr>
            <w:r>
              <w:rPr>
                <w:b/>
                <w:bCs/>
                <w:sz w:val="20"/>
                <w:szCs w:val="20"/>
                <w:lang w:val="nl-NL"/>
              </w:rPr>
              <w:t>Artikel 23 – Aangepaste studentenwoningen</w:t>
            </w:r>
          </w:p>
          <w:p w14:paraId="21A00383" w14:textId="77777777" w:rsidR="00AD64BB" w:rsidRPr="001471FD" w:rsidRDefault="00AD64BB" w:rsidP="000F2A13">
            <w:pPr>
              <w:suppressAutoHyphens/>
              <w:rPr>
                <w:sz w:val="20"/>
                <w:szCs w:val="20"/>
              </w:rPr>
            </w:pPr>
          </w:p>
        </w:tc>
      </w:tr>
      <w:tr w:rsidR="00AD64BB" w:rsidRPr="00ED6E5A" w14:paraId="4140C4FE" w14:textId="77777777" w:rsidTr="00AD64BB">
        <w:tc>
          <w:tcPr>
            <w:tcW w:w="9918" w:type="dxa"/>
          </w:tcPr>
          <w:p w14:paraId="71E4A1CC" w14:textId="77777777" w:rsidR="00AD64BB" w:rsidRPr="00FC79B9" w:rsidRDefault="00AD64BB" w:rsidP="000F2A13">
            <w:pPr>
              <w:suppressAutoHyphens/>
              <w:rPr>
                <w:sz w:val="20"/>
                <w:szCs w:val="20"/>
                <w:lang w:val="nl-NL"/>
              </w:rPr>
            </w:pPr>
          </w:p>
          <w:p w14:paraId="17A1A3E0" w14:textId="3AD88743" w:rsidR="00AD64BB" w:rsidRPr="00FC79B9" w:rsidRDefault="00AD64BB" w:rsidP="000F2A13">
            <w:pPr>
              <w:pBdr>
                <w:top w:val="nil"/>
                <w:left w:val="nil"/>
                <w:bottom w:val="nil"/>
                <w:right w:val="nil"/>
              </w:pBdr>
              <w:suppressAutoHyphens/>
              <w:rPr>
                <w:sz w:val="20"/>
                <w:szCs w:val="20"/>
                <w:lang w:val="nl-NL"/>
              </w:rPr>
            </w:pPr>
            <w:r>
              <w:rPr>
                <w:sz w:val="20"/>
                <w:szCs w:val="20"/>
                <w:lang w:val="nl-NL"/>
              </w:rPr>
              <w:t xml:space="preserve">Als een collectief gebouw met studentenwoningen wordt gebouwd of verschillende studentenwoningen in een bestaand gebouw worden gecreëerd, wordt minstens vijf procent van de individuele woningen en van de kamers van de collectieve woningen aangepast. Dat aantal wordt naar boven afgerond. </w:t>
            </w:r>
          </w:p>
          <w:p w14:paraId="5B48555D" w14:textId="77777777" w:rsidR="00AD64BB" w:rsidRPr="00FC79B9" w:rsidRDefault="00AD64BB" w:rsidP="000F2A13">
            <w:pPr>
              <w:pBdr>
                <w:top w:val="nil"/>
                <w:left w:val="nil"/>
                <w:bottom w:val="nil"/>
                <w:right w:val="nil"/>
              </w:pBdr>
              <w:suppressAutoHyphens/>
              <w:rPr>
                <w:sz w:val="20"/>
                <w:szCs w:val="20"/>
                <w:lang w:val="nl-NL"/>
              </w:rPr>
            </w:pPr>
          </w:p>
          <w:p w14:paraId="39D07BD5" w14:textId="060EAE6C" w:rsidR="00AD64BB" w:rsidRPr="00FC79B9" w:rsidRDefault="00AD64BB" w:rsidP="000F2A13">
            <w:pPr>
              <w:pBdr>
                <w:top w:val="nil"/>
                <w:left w:val="nil"/>
                <w:bottom w:val="nil"/>
                <w:right w:val="nil"/>
              </w:pBdr>
              <w:suppressAutoHyphens/>
              <w:rPr>
                <w:sz w:val="20"/>
                <w:szCs w:val="20"/>
                <w:lang w:val="nl-NL"/>
              </w:rPr>
            </w:pPr>
            <w:r>
              <w:rPr>
                <w:sz w:val="20"/>
                <w:szCs w:val="20"/>
                <w:lang w:val="nl-NL"/>
              </w:rPr>
              <w:t>In een collectieve studentenwoning worden minstens één kamer, één badkamer met douche en één toilet en alle gemeenschappelijke lokalen en ruimtes aangepast.</w:t>
            </w:r>
          </w:p>
          <w:p w14:paraId="48BD9663" w14:textId="77777777" w:rsidR="00AD64BB" w:rsidRPr="00FC79B9" w:rsidRDefault="00AD64BB" w:rsidP="000F2A13">
            <w:pPr>
              <w:pBdr>
                <w:top w:val="nil"/>
                <w:left w:val="nil"/>
                <w:bottom w:val="nil"/>
                <w:right w:val="nil"/>
              </w:pBdr>
              <w:suppressAutoHyphens/>
              <w:rPr>
                <w:sz w:val="20"/>
                <w:szCs w:val="20"/>
                <w:lang w:val="nl-NL"/>
              </w:rPr>
            </w:pPr>
          </w:p>
          <w:p w14:paraId="1770F70D" w14:textId="77777777" w:rsidR="00AD64BB" w:rsidRDefault="00AD64BB" w:rsidP="000F2A13">
            <w:pPr>
              <w:pBdr>
                <w:top w:val="nil"/>
                <w:left w:val="nil"/>
                <w:bottom w:val="nil"/>
                <w:right w:val="nil"/>
              </w:pBdr>
              <w:suppressAutoHyphens/>
              <w:rPr>
                <w:sz w:val="20"/>
                <w:szCs w:val="20"/>
                <w:lang w:val="nl-NL"/>
              </w:rPr>
            </w:pPr>
            <w:bookmarkStart w:id="2" w:name="_Hlk158821130"/>
            <w:r>
              <w:rPr>
                <w:sz w:val="20"/>
                <w:szCs w:val="20"/>
                <w:lang w:val="nl-NL"/>
              </w:rPr>
              <w:t>In een bestaand gebouw wordt de studentenwoning echter aangepast wanneer de verdiepingen met de individuele woning of de lokalen en ruimtes van de collectieve woning bedoeld in het 2e lid toegankelijk zijn of gemakkelijk toegankelijk kunnen worden gemaakt voor personen met een beperkte mobiliteit volgens de voorwaarden vermeld in de bijlage.</w:t>
            </w:r>
            <w:bookmarkEnd w:id="2"/>
          </w:p>
          <w:p w14:paraId="584C4CD0" w14:textId="7C460CDE" w:rsidR="00AD64BB" w:rsidRPr="00FC79B9" w:rsidRDefault="00AD64BB" w:rsidP="000F2A13">
            <w:pPr>
              <w:pBdr>
                <w:top w:val="nil"/>
                <w:left w:val="nil"/>
                <w:bottom w:val="nil"/>
                <w:right w:val="nil"/>
              </w:pBdr>
              <w:suppressAutoHyphens/>
              <w:rPr>
                <w:sz w:val="20"/>
                <w:szCs w:val="20"/>
                <w:lang w:val="nl-NL"/>
              </w:rPr>
            </w:pPr>
          </w:p>
        </w:tc>
      </w:tr>
      <w:tr w:rsidR="00AD64BB" w14:paraId="50BEC864" w14:textId="77777777" w:rsidTr="00AD64BB">
        <w:trPr>
          <w:trHeight w:val="589"/>
        </w:trPr>
        <w:tc>
          <w:tcPr>
            <w:tcW w:w="9918" w:type="dxa"/>
          </w:tcPr>
          <w:p w14:paraId="38F8C3F9" w14:textId="77777777" w:rsidR="00AD64BB" w:rsidRPr="00FC79B9" w:rsidRDefault="00AD64BB" w:rsidP="000F2A13">
            <w:pPr>
              <w:suppressAutoHyphens/>
              <w:rPr>
                <w:b/>
                <w:sz w:val="20"/>
                <w:szCs w:val="20"/>
                <w:lang w:val="nl-NL"/>
              </w:rPr>
            </w:pPr>
          </w:p>
          <w:p w14:paraId="2B2FD1CB" w14:textId="6A056ADB" w:rsidR="00AD64BB" w:rsidRPr="001471FD" w:rsidRDefault="00AD64BB" w:rsidP="000F2A13">
            <w:pPr>
              <w:suppressAutoHyphens/>
              <w:rPr>
                <w:b/>
                <w:sz w:val="20"/>
                <w:szCs w:val="20"/>
              </w:rPr>
            </w:pPr>
            <w:r>
              <w:rPr>
                <w:b/>
                <w:bCs/>
                <w:sz w:val="20"/>
                <w:szCs w:val="20"/>
                <w:lang w:val="nl-NL"/>
              </w:rPr>
              <w:t>Onderafdeling 2: Bezettingseenheid</w:t>
            </w:r>
          </w:p>
          <w:p w14:paraId="4AB374D5" w14:textId="79B4E12F" w:rsidR="00AD64BB" w:rsidRPr="001471FD" w:rsidRDefault="00AD64BB" w:rsidP="000F2A13">
            <w:pPr>
              <w:suppressAutoHyphens/>
              <w:rPr>
                <w:b/>
                <w:sz w:val="20"/>
                <w:szCs w:val="20"/>
              </w:rPr>
            </w:pPr>
          </w:p>
        </w:tc>
      </w:tr>
      <w:tr w:rsidR="00AD64BB" w14:paraId="3A3A8781" w14:textId="77777777" w:rsidTr="00AD64BB">
        <w:trPr>
          <w:trHeight w:val="589"/>
        </w:trPr>
        <w:tc>
          <w:tcPr>
            <w:tcW w:w="9918" w:type="dxa"/>
          </w:tcPr>
          <w:p w14:paraId="05B4E1BB" w14:textId="77777777" w:rsidR="00AD64BB" w:rsidRPr="001471FD" w:rsidRDefault="00AD64BB" w:rsidP="000F2A13">
            <w:pPr>
              <w:suppressAutoHyphens/>
              <w:rPr>
                <w:b/>
                <w:sz w:val="20"/>
                <w:szCs w:val="20"/>
              </w:rPr>
            </w:pPr>
          </w:p>
          <w:p w14:paraId="5E6A7D6F" w14:textId="64025CFF" w:rsidR="00AD64BB" w:rsidRPr="001471FD" w:rsidRDefault="00AD64BB" w:rsidP="000F2A13">
            <w:pPr>
              <w:suppressAutoHyphens/>
              <w:rPr>
                <w:b/>
                <w:sz w:val="20"/>
                <w:szCs w:val="20"/>
              </w:rPr>
            </w:pPr>
            <w:r>
              <w:rPr>
                <w:b/>
                <w:bCs/>
                <w:sz w:val="20"/>
                <w:szCs w:val="20"/>
                <w:lang w:val="nl-NL"/>
              </w:rPr>
              <w:t>Artikel 24 – Individuele studentenwoning</w:t>
            </w:r>
          </w:p>
          <w:p w14:paraId="68B6095B" w14:textId="109C7CC0" w:rsidR="00AD64BB" w:rsidRPr="001471FD" w:rsidRDefault="00AD64BB" w:rsidP="000F2A13">
            <w:pPr>
              <w:suppressAutoHyphens/>
              <w:rPr>
                <w:b/>
                <w:sz w:val="20"/>
                <w:szCs w:val="20"/>
              </w:rPr>
            </w:pPr>
          </w:p>
        </w:tc>
      </w:tr>
      <w:tr w:rsidR="00AD64BB" w:rsidRPr="00ED6E5A" w14:paraId="1EA57780" w14:textId="77777777" w:rsidTr="00AD64BB">
        <w:tc>
          <w:tcPr>
            <w:tcW w:w="9918" w:type="dxa"/>
          </w:tcPr>
          <w:p w14:paraId="2AC5006E" w14:textId="77777777" w:rsidR="00AD64BB" w:rsidRPr="00FC79B9" w:rsidRDefault="00AD64BB" w:rsidP="000F2A13">
            <w:pPr>
              <w:suppressAutoHyphens/>
              <w:rPr>
                <w:sz w:val="20"/>
                <w:szCs w:val="20"/>
                <w:lang w:val="nl-NL"/>
              </w:rPr>
            </w:pPr>
          </w:p>
          <w:p w14:paraId="62AE4C82" w14:textId="63C2671E" w:rsidR="00AD64BB" w:rsidRPr="00FC79B9" w:rsidRDefault="00AD64BB" w:rsidP="000F2A13">
            <w:pPr>
              <w:suppressAutoHyphens/>
              <w:rPr>
                <w:sz w:val="20"/>
                <w:szCs w:val="20"/>
                <w:lang w:val="nl-NL"/>
              </w:rPr>
            </w:pPr>
            <w:r>
              <w:rPr>
                <w:sz w:val="20"/>
                <w:szCs w:val="20"/>
                <w:lang w:val="nl-NL"/>
              </w:rPr>
              <w:t>Elke individuele studentenwoning heeft een minimale nuttige oppervlakte van 22 m².</w:t>
            </w:r>
          </w:p>
          <w:p w14:paraId="319D3776" w14:textId="77777777" w:rsidR="00AD64BB" w:rsidRPr="00FC79B9" w:rsidRDefault="00AD64BB" w:rsidP="000F2A13">
            <w:pPr>
              <w:suppressAutoHyphens/>
              <w:rPr>
                <w:sz w:val="20"/>
                <w:szCs w:val="20"/>
                <w:lang w:val="nl-NL"/>
              </w:rPr>
            </w:pPr>
          </w:p>
        </w:tc>
      </w:tr>
      <w:tr w:rsidR="00AD64BB" w14:paraId="3367D9B5" w14:textId="77777777" w:rsidTr="00AD64BB">
        <w:tc>
          <w:tcPr>
            <w:tcW w:w="9918" w:type="dxa"/>
          </w:tcPr>
          <w:p w14:paraId="36E0873B" w14:textId="77777777" w:rsidR="00AD64BB" w:rsidRPr="00FC79B9" w:rsidRDefault="00AD64BB" w:rsidP="000F2A13">
            <w:pPr>
              <w:suppressAutoHyphens/>
              <w:rPr>
                <w:sz w:val="20"/>
                <w:szCs w:val="20"/>
                <w:lang w:val="nl-NL"/>
              </w:rPr>
            </w:pPr>
          </w:p>
          <w:p w14:paraId="5EB0A4E5" w14:textId="17B6F7A5" w:rsidR="00AD64BB" w:rsidRPr="001471FD" w:rsidRDefault="00AD64BB" w:rsidP="000F2A13">
            <w:pPr>
              <w:suppressAutoHyphens/>
              <w:rPr>
                <w:b/>
                <w:bCs/>
                <w:sz w:val="20"/>
                <w:szCs w:val="20"/>
              </w:rPr>
            </w:pPr>
            <w:r>
              <w:rPr>
                <w:b/>
                <w:bCs/>
                <w:sz w:val="20"/>
                <w:szCs w:val="20"/>
                <w:lang w:val="nl-NL"/>
              </w:rPr>
              <w:t>Artikel 25 – Collectieve studentenwoning</w:t>
            </w:r>
          </w:p>
          <w:p w14:paraId="39B2C374" w14:textId="77777777" w:rsidR="00AD64BB" w:rsidRPr="001471FD" w:rsidRDefault="00AD64BB" w:rsidP="000F2A13">
            <w:pPr>
              <w:suppressAutoHyphens/>
              <w:rPr>
                <w:sz w:val="20"/>
                <w:szCs w:val="20"/>
              </w:rPr>
            </w:pPr>
          </w:p>
        </w:tc>
      </w:tr>
      <w:tr w:rsidR="00AD64BB" w:rsidRPr="00ED6E5A" w14:paraId="6F61EA36" w14:textId="77777777" w:rsidTr="00AD64BB">
        <w:tc>
          <w:tcPr>
            <w:tcW w:w="9918" w:type="dxa"/>
          </w:tcPr>
          <w:p w14:paraId="07D49E88" w14:textId="77777777" w:rsidR="00AD64BB" w:rsidRPr="00FC79B9" w:rsidRDefault="00AD64BB" w:rsidP="000F2A13">
            <w:pPr>
              <w:suppressAutoHyphens/>
              <w:rPr>
                <w:sz w:val="20"/>
                <w:szCs w:val="20"/>
                <w:lang w:val="nl-NL"/>
              </w:rPr>
            </w:pPr>
          </w:p>
          <w:p w14:paraId="02D27BA3" w14:textId="42CE5792" w:rsidR="00AD64BB" w:rsidRPr="00FC79B9" w:rsidRDefault="00AD64BB" w:rsidP="000F2A13">
            <w:pPr>
              <w:suppressAutoHyphens/>
              <w:rPr>
                <w:sz w:val="20"/>
                <w:szCs w:val="20"/>
                <w:lang w:val="nl-NL"/>
              </w:rPr>
            </w:pPr>
            <w:r>
              <w:rPr>
                <w:sz w:val="20"/>
                <w:szCs w:val="20"/>
                <w:lang w:val="nl-NL"/>
              </w:rPr>
              <w:t xml:space="preserve">Een collectieve studentenwoning voldoet aan de volgende voorwaarden: </w:t>
            </w:r>
          </w:p>
          <w:p w14:paraId="5FDDC07B" w14:textId="77777777" w:rsidR="00AD64BB" w:rsidRPr="00FC79B9" w:rsidRDefault="00AD64BB" w:rsidP="000F2A13">
            <w:pPr>
              <w:suppressAutoHyphens/>
              <w:rPr>
                <w:sz w:val="20"/>
                <w:szCs w:val="20"/>
                <w:lang w:val="nl-NL"/>
              </w:rPr>
            </w:pPr>
          </w:p>
          <w:p w14:paraId="592E053A" w14:textId="6C1C6040" w:rsidR="00AD64BB" w:rsidRPr="00FC79B9" w:rsidRDefault="00AD64BB" w:rsidP="000F2A13">
            <w:pPr>
              <w:suppressAutoHyphens/>
              <w:ind w:left="322" w:hanging="322"/>
              <w:rPr>
                <w:sz w:val="20"/>
                <w:szCs w:val="20"/>
                <w:lang w:val="nl-NL"/>
              </w:rPr>
            </w:pPr>
            <w:r>
              <w:rPr>
                <w:sz w:val="20"/>
                <w:szCs w:val="20"/>
                <w:lang w:val="nl-NL"/>
              </w:rPr>
              <w:t>1°   de kamers hebben een minimale netto-oppervlakte van 12 m², zonder badkamer;</w:t>
            </w:r>
          </w:p>
          <w:p w14:paraId="60967131" w14:textId="33FAC8FC" w:rsidR="00AD64BB" w:rsidRPr="00FC79B9" w:rsidRDefault="00AD64BB" w:rsidP="000F2A13">
            <w:pPr>
              <w:suppressAutoHyphens/>
              <w:ind w:left="322" w:hanging="322"/>
              <w:rPr>
                <w:sz w:val="20"/>
                <w:szCs w:val="20"/>
                <w:lang w:val="nl-NL"/>
              </w:rPr>
            </w:pPr>
            <w:r>
              <w:rPr>
                <w:sz w:val="20"/>
                <w:szCs w:val="20"/>
                <w:lang w:val="nl-NL"/>
              </w:rPr>
              <w:t>2°   de woning heeft per begonnen reeks van twaalf kamers een gemeenschappelijke leefruimte en een keuken die samen een minimale netto-oppervlakte van 8 m² hebben, vanaf de derde kamer vermeerderd met 3 m² per kamer;</w:t>
            </w:r>
          </w:p>
          <w:p w14:paraId="348A7D1F" w14:textId="36FD3248" w:rsidR="00AD64BB" w:rsidRPr="00FC79B9" w:rsidRDefault="00AD64BB" w:rsidP="000F2A13">
            <w:pPr>
              <w:suppressAutoHyphens/>
              <w:ind w:left="322" w:hanging="322"/>
              <w:rPr>
                <w:sz w:val="20"/>
                <w:szCs w:val="20"/>
                <w:lang w:val="nl-NL"/>
              </w:rPr>
            </w:pPr>
            <w:r>
              <w:rPr>
                <w:sz w:val="20"/>
                <w:szCs w:val="20"/>
                <w:lang w:val="nl-NL"/>
              </w:rPr>
              <w:t xml:space="preserve">3°   de woning heeft per begonnen reeks van vier kamers minstens één badkamer, een van die badkamer gescheiden toilet en een wastafel gescheiden van het toilet. </w:t>
            </w:r>
          </w:p>
          <w:p w14:paraId="4AE663A5" w14:textId="188EAB51" w:rsidR="00AD64BB" w:rsidRPr="00FC79B9" w:rsidRDefault="00AD64BB" w:rsidP="000F2A13">
            <w:pPr>
              <w:suppressAutoHyphens/>
              <w:rPr>
                <w:sz w:val="20"/>
                <w:szCs w:val="20"/>
                <w:lang w:val="nl-NL"/>
              </w:rPr>
            </w:pPr>
          </w:p>
        </w:tc>
      </w:tr>
      <w:tr w:rsidR="00AD64BB" w:rsidRPr="00ED6E5A" w14:paraId="1501B439" w14:textId="77777777" w:rsidTr="00AD64BB">
        <w:tc>
          <w:tcPr>
            <w:tcW w:w="9918" w:type="dxa"/>
          </w:tcPr>
          <w:p w14:paraId="2D274E1A" w14:textId="77777777" w:rsidR="00AD64BB" w:rsidRPr="00FC79B9" w:rsidRDefault="00AD64BB" w:rsidP="000F2A13">
            <w:pPr>
              <w:suppressAutoHyphens/>
              <w:rPr>
                <w:b/>
                <w:sz w:val="20"/>
                <w:szCs w:val="20"/>
                <w:lang w:val="nl-NL"/>
              </w:rPr>
            </w:pPr>
          </w:p>
          <w:p w14:paraId="57EC0EBA" w14:textId="423BC9B8" w:rsidR="00AD64BB" w:rsidRPr="00FC79B9" w:rsidRDefault="00AD64BB" w:rsidP="000F2A13">
            <w:pPr>
              <w:suppressAutoHyphens/>
              <w:rPr>
                <w:b/>
                <w:sz w:val="20"/>
                <w:szCs w:val="20"/>
                <w:lang w:val="nl-NL"/>
              </w:rPr>
            </w:pPr>
            <w:r>
              <w:rPr>
                <w:b/>
                <w:bCs/>
                <w:sz w:val="20"/>
                <w:szCs w:val="20"/>
                <w:lang w:val="nl-NL"/>
              </w:rPr>
              <w:t>Artikel 26 – Toepassing van de bepalingen van afdeling 1</w:t>
            </w:r>
          </w:p>
          <w:p w14:paraId="15FDDE83" w14:textId="77777777" w:rsidR="00AD64BB" w:rsidRPr="00FC79B9" w:rsidRDefault="00AD64BB" w:rsidP="000F2A13">
            <w:pPr>
              <w:suppressAutoHyphens/>
              <w:rPr>
                <w:b/>
                <w:sz w:val="20"/>
                <w:szCs w:val="20"/>
                <w:lang w:val="nl-NL"/>
              </w:rPr>
            </w:pPr>
          </w:p>
        </w:tc>
      </w:tr>
      <w:tr w:rsidR="00AD64BB" w:rsidRPr="00ED6E5A" w14:paraId="71715630" w14:textId="77777777" w:rsidTr="00AD64BB">
        <w:tc>
          <w:tcPr>
            <w:tcW w:w="9918" w:type="dxa"/>
          </w:tcPr>
          <w:p w14:paraId="25DD8F60" w14:textId="77777777" w:rsidR="00AD64BB" w:rsidRPr="00FC79B9" w:rsidRDefault="00AD64BB" w:rsidP="000F2A13">
            <w:pPr>
              <w:suppressAutoHyphens/>
              <w:rPr>
                <w:b/>
                <w:sz w:val="20"/>
                <w:szCs w:val="20"/>
                <w:lang w:val="nl-NL"/>
              </w:rPr>
            </w:pPr>
          </w:p>
          <w:p w14:paraId="63CFF9E4" w14:textId="14E6503B" w:rsidR="00AD64BB" w:rsidRPr="00FC79B9" w:rsidRDefault="00AD64BB" w:rsidP="000F2A13">
            <w:pPr>
              <w:suppressAutoHyphens/>
              <w:rPr>
                <w:sz w:val="20"/>
                <w:szCs w:val="20"/>
                <w:lang w:val="nl-NL"/>
              </w:rPr>
            </w:pPr>
            <w:r>
              <w:rPr>
                <w:sz w:val="20"/>
                <w:szCs w:val="20"/>
                <w:lang w:val="nl-NL"/>
              </w:rPr>
              <w:t>De artikelen 14 en 15 van afdeling 1 zijn van toepassing op studentenwoningen.</w:t>
            </w:r>
          </w:p>
          <w:p w14:paraId="7CB9D9F1" w14:textId="77777777" w:rsidR="00AD64BB" w:rsidRPr="00FC79B9" w:rsidRDefault="00AD64BB" w:rsidP="000F2A13">
            <w:pPr>
              <w:suppressAutoHyphens/>
              <w:rPr>
                <w:sz w:val="20"/>
                <w:szCs w:val="20"/>
                <w:lang w:val="nl-NL"/>
              </w:rPr>
            </w:pPr>
          </w:p>
        </w:tc>
      </w:tr>
      <w:tr w:rsidR="00AD64BB" w14:paraId="5D65B1B3" w14:textId="77777777" w:rsidTr="00AD64BB">
        <w:tc>
          <w:tcPr>
            <w:tcW w:w="9918" w:type="dxa"/>
          </w:tcPr>
          <w:p w14:paraId="23CE97FD" w14:textId="77777777" w:rsidR="00AD64BB" w:rsidRPr="00FC79B9" w:rsidRDefault="00AD64BB" w:rsidP="000F2A13">
            <w:pPr>
              <w:suppressAutoHyphens/>
              <w:rPr>
                <w:sz w:val="20"/>
                <w:szCs w:val="20"/>
                <w:lang w:val="nl-NL"/>
              </w:rPr>
            </w:pPr>
          </w:p>
          <w:p w14:paraId="47A99D66" w14:textId="77777777" w:rsidR="00AD64BB" w:rsidRPr="001471FD" w:rsidRDefault="00AD64BB" w:rsidP="000F2A13">
            <w:pPr>
              <w:suppressAutoHyphens/>
              <w:rPr>
                <w:b/>
                <w:bCs/>
                <w:sz w:val="20"/>
                <w:szCs w:val="20"/>
              </w:rPr>
            </w:pPr>
            <w:r>
              <w:rPr>
                <w:b/>
                <w:bCs/>
                <w:sz w:val="20"/>
                <w:szCs w:val="20"/>
                <w:lang w:val="nl-NL"/>
              </w:rPr>
              <w:t>HOOFDSTUK 4: PARKEREN EN LEVEREN</w:t>
            </w:r>
          </w:p>
          <w:p w14:paraId="51083FC0" w14:textId="77777777" w:rsidR="00AD64BB" w:rsidRPr="001471FD" w:rsidRDefault="00AD64BB" w:rsidP="000F2A13">
            <w:pPr>
              <w:suppressAutoHyphens/>
              <w:rPr>
                <w:sz w:val="20"/>
                <w:szCs w:val="20"/>
              </w:rPr>
            </w:pPr>
          </w:p>
        </w:tc>
      </w:tr>
      <w:tr w:rsidR="00AD64BB" w14:paraId="7EFE77F1" w14:textId="77777777" w:rsidTr="00AD64BB">
        <w:tc>
          <w:tcPr>
            <w:tcW w:w="9918" w:type="dxa"/>
          </w:tcPr>
          <w:p w14:paraId="55483870" w14:textId="77777777" w:rsidR="00AD64BB" w:rsidRPr="001471FD" w:rsidRDefault="00AD64BB" w:rsidP="000F2A13">
            <w:pPr>
              <w:suppressAutoHyphens/>
              <w:rPr>
                <w:sz w:val="20"/>
                <w:szCs w:val="20"/>
              </w:rPr>
            </w:pPr>
          </w:p>
          <w:p w14:paraId="4EAA0637" w14:textId="2A7EB99E" w:rsidR="00AD64BB" w:rsidRPr="001471FD" w:rsidRDefault="00AD64BB" w:rsidP="000F2A13">
            <w:pPr>
              <w:suppressAutoHyphens/>
              <w:rPr>
                <w:b/>
                <w:bCs/>
                <w:sz w:val="20"/>
                <w:szCs w:val="20"/>
              </w:rPr>
            </w:pPr>
            <w:r>
              <w:rPr>
                <w:b/>
                <w:bCs/>
                <w:sz w:val="20"/>
                <w:szCs w:val="20"/>
                <w:lang w:val="nl-NL"/>
              </w:rPr>
              <w:t>Artikel 27 – Fietsparkeerplaatsen</w:t>
            </w:r>
          </w:p>
          <w:p w14:paraId="6BBD4A8A" w14:textId="77777777" w:rsidR="00AD64BB" w:rsidRPr="001471FD" w:rsidRDefault="00AD64BB" w:rsidP="000F2A13">
            <w:pPr>
              <w:suppressAutoHyphens/>
              <w:rPr>
                <w:sz w:val="20"/>
                <w:szCs w:val="20"/>
              </w:rPr>
            </w:pPr>
          </w:p>
        </w:tc>
      </w:tr>
      <w:tr w:rsidR="00AD64BB" w:rsidRPr="00ED6E5A" w14:paraId="6BEF67C4" w14:textId="77777777" w:rsidTr="00AD64BB">
        <w:tc>
          <w:tcPr>
            <w:tcW w:w="9918" w:type="dxa"/>
          </w:tcPr>
          <w:p w14:paraId="68B6FEFD" w14:textId="77777777" w:rsidR="00AD64BB" w:rsidRPr="00ED6E5A" w:rsidRDefault="00AD64BB" w:rsidP="000F2A13">
            <w:pPr>
              <w:pStyle w:val="lettre"/>
              <w:tabs>
                <w:tab w:val="left" w:pos="936"/>
              </w:tabs>
              <w:suppressAutoHyphens/>
              <w:spacing w:before="0" w:after="0"/>
              <w:rPr>
                <w:rFonts w:ascii="Times New Roman" w:hAnsi="Times New Roman"/>
                <w:sz w:val="20"/>
                <w:szCs w:val="20"/>
                <w:lang w:val="nl-BE"/>
              </w:rPr>
            </w:pPr>
          </w:p>
          <w:p w14:paraId="145E0546"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bookmarkStart w:id="3" w:name="_Hlk106377987"/>
            <w:r>
              <w:rPr>
                <w:rFonts w:ascii="Times New Roman" w:eastAsia="Times New Roman" w:hAnsi="Times New Roman"/>
                <w:sz w:val="20"/>
                <w:szCs w:val="20"/>
                <w:lang w:val="nl-NL"/>
              </w:rPr>
              <w:t xml:space="preserve">§ 1. Het minimale aantal fietsparkeerplaatsen van nieuwe woningen is één plaats per kamer. </w:t>
            </w:r>
          </w:p>
          <w:bookmarkEnd w:id="3"/>
          <w:p w14:paraId="75FD043A"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p>
          <w:p w14:paraId="06980EF3" w14:textId="25E57E39"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r>
              <w:rPr>
                <w:rFonts w:ascii="Times New Roman" w:eastAsia="Times New Roman" w:hAnsi="Times New Roman"/>
                <w:sz w:val="20"/>
                <w:szCs w:val="20"/>
                <w:lang w:val="nl-NL"/>
              </w:rPr>
              <w:t>Dat aantal wordt verhoogd met 25 %, afgerond naar boven, in geval van nieuwe collectieve gebouwen met een vloeroppervlakte van meer dan 2.000 m².</w:t>
            </w:r>
          </w:p>
          <w:p w14:paraId="128226B8"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p>
          <w:p w14:paraId="26141B4A"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r>
              <w:rPr>
                <w:rFonts w:ascii="Times New Roman" w:eastAsia="Times New Roman" w:hAnsi="Times New Roman"/>
                <w:sz w:val="20"/>
                <w:szCs w:val="20"/>
                <w:lang w:val="nl-NL"/>
              </w:rPr>
              <w:t xml:space="preserve">§ 2. Het minimale aantal fietsparkeerplaatsen van nieuwe bezettingseenheden die bestemd zijn voor kantoren, hoogtechnologische activiteiten, activiteiten voor de vervaardiging van immateriële goederen of geïntegreerde diensten voor ondernemingen is één plaats per begonnen reeks van 50 m² vloeroppervlakte, met een minimum van twee plaatsen per bezettingseenheid. </w:t>
            </w:r>
          </w:p>
          <w:p w14:paraId="6C67B36E"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p>
          <w:p w14:paraId="615B8316" w14:textId="58E20CC8"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r>
              <w:rPr>
                <w:rFonts w:ascii="Times New Roman" w:eastAsia="Times New Roman" w:hAnsi="Times New Roman"/>
                <w:sz w:val="20"/>
                <w:szCs w:val="20"/>
                <w:lang w:val="nl-NL"/>
              </w:rPr>
              <w:t>§ 3. Het aantal fietsparkeerplaatsen van nieuwe bezettingseenheden bestemd voor ambachtelijke, industriële, logistieke activiteiten of activiteiten voor de vervaardiging van materiële diensten, handelszaken, groothandelszaken, grote speciaalzaken, voorzieningen van collectief belang of van openbare diensten of hotelinrichtingen, alsook nieuwe bezettingseenheden voor een rusthuis of een gebouw voor collectief wonen, met inbegrip van gebouwen voor tijdelijke opvang met sociaal karakter, wordt bepaald op basis van een gemotiveerd voorstel van de aanvrager.</w:t>
            </w:r>
          </w:p>
          <w:p w14:paraId="0EC0D436"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p>
          <w:p w14:paraId="1699E0B4" w14:textId="1CDEB454"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r>
              <w:rPr>
                <w:rFonts w:ascii="Times New Roman" w:eastAsia="Times New Roman" w:hAnsi="Times New Roman"/>
                <w:sz w:val="20"/>
                <w:szCs w:val="20"/>
                <w:lang w:val="nl-NL"/>
              </w:rPr>
              <w:t>Het aantal wordt op basis van de volgende criteria verantwoord:</w:t>
            </w:r>
          </w:p>
          <w:p w14:paraId="284E1F00" w14:textId="77777777" w:rsidR="00AD64BB" w:rsidRPr="00FC79B9" w:rsidRDefault="00AD64BB" w:rsidP="000F2A13">
            <w:pPr>
              <w:pStyle w:val="lettre"/>
              <w:tabs>
                <w:tab w:val="left" w:pos="936"/>
              </w:tabs>
              <w:suppressAutoHyphens/>
              <w:spacing w:before="0" w:after="0"/>
              <w:rPr>
                <w:rFonts w:ascii="Times New Roman" w:hAnsi="Times New Roman"/>
                <w:sz w:val="20"/>
                <w:szCs w:val="20"/>
                <w:lang w:val="nl-NL"/>
              </w:rPr>
            </w:pPr>
          </w:p>
          <w:p w14:paraId="58081306" w14:textId="77777777" w:rsidR="00AD64BB" w:rsidRPr="00FC79B9" w:rsidRDefault="00AD64BB" w:rsidP="000F2A13">
            <w:pPr>
              <w:suppressAutoHyphens/>
              <w:ind w:left="322" w:hanging="322"/>
              <w:rPr>
                <w:sz w:val="20"/>
                <w:szCs w:val="20"/>
                <w:lang w:val="nl-NL"/>
              </w:rPr>
            </w:pPr>
            <w:r>
              <w:rPr>
                <w:sz w:val="20"/>
                <w:szCs w:val="20"/>
                <w:lang w:val="nl-NL"/>
              </w:rPr>
              <w:t>1°   de bereikbaarheid met het openbaar vervoer;</w:t>
            </w:r>
          </w:p>
          <w:p w14:paraId="48CEA6B8" w14:textId="77777777" w:rsidR="00AD64BB" w:rsidRPr="00FC79B9" w:rsidRDefault="00AD64BB" w:rsidP="000F2A13">
            <w:pPr>
              <w:suppressAutoHyphens/>
              <w:ind w:left="322" w:hanging="322"/>
              <w:rPr>
                <w:sz w:val="20"/>
                <w:szCs w:val="20"/>
                <w:lang w:val="nl-NL"/>
              </w:rPr>
            </w:pPr>
            <w:r>
              <w:rPr>
                <w:sz w:val="20"/>
                <w:szCs w:val="20"/>
                <w:lang w:val="nl-NL"/>
              </w:rPr>
              <w:t>2°   het mobiliteitsprofiel van de bewoners en bezoekers;</w:t>
            </w:r>
          </w:p>
          <w:p w14:paraId="3ADEBD02" w14:textId="77777777" w:rsidR="00AD64BB" w:rsidRPr="00FC79B9" w:rsidRDefault="00AD64BB" w:rsidP="000F2A13">
            <w:pPr>
              <w:suppressAutoHyphens/>
              <w:ind w:left="322" w:hanging="322"/>
              <w:rPr>
                <w:sz w:val="20"/>
                <w:szCs w:val="20"/>
                <w:lang w:val="nl-NL"/>
              </w:rPr>
            </w:pPr>
            <w:r>
              <w:rPr>
                <w:sz w:val="20"/>
                <w:szCs w:val="20"/>
                <w:lang w:val="nl-NL"/>
              </w:rPr>
              <w:t>3°   de aard van activiteit;</w:t>
            </w:r>
          </w:p>
          <w:p w14:paraId="0E05B93E" w14:textId="77777777" w:rsidR="00AD64BB" w:rsidRPr="00FC79B9" w:rsidRDefault="00AD64BB" w:rsidP="000F2A13">
            <w:pPr>
              <w:suppressAutoHyphens/>
              <w:ind w:left="322" w:hanging="322"/>
              <w:rPr>
                <w:sz w:val="20"/>
                <w:szCs w:val="20"/>
                <w:lang w:val="nl-NL"/>
              </w:rPr>
            </w:pPr>
            <w:r>
              <w:rPr>
                <w:sz w:val="20"/>
                <w:szCs w:val="20"/>
                <w:lang w:val="nl-NL"/>
              </w:rPr>
              <w:t>4°   de beschikbare alternatieven voor gedeelde mobiliteit of parkeren buiten de openbare weg in de wijk;</w:t>
            </w:r>
          </w:p>
          <w:p w14:paraId="0CA025E4" w14:textId="77777777" w:rsidR="00AD64BB" w:rsidRPr="00FC79B9" w:rsidRDefault="00AD64BB" w:rsidP="000F2A13">
            <w:pPr>
              <w:suppressAutoHyphens/>
              <w:ind w:left="322" w:hanging="322"/>
              <w:rPr>
                <w:sz w:val="20"/>
                <w:szCs w:val="20"/>
                <w:lang w:val="nl-NL"/>
              </w:rPr>
            </w:pPr>
            <w:r>
              <w:rPr>
                <w:sz w:val="20"/>
                <w:szCs w:val="20"/>
                <w:lang w:val="nl-NL"/>
              </w:rPr>
              <w:t>5°   de in het project uitgewerkte maatregelen om een duurzame mobiliteit te bevorderen.</w:t>
            </w:r>
          </w:p>
          <w:p w14:paraId="76DA4F4D" w14:textId="77777777" w:rsidR="00AD64BB" w:rsidRPr="00FC79B9" w:rsidRDefault="00AD64BB" w:rsidP="000F2A13">
            <w:pPr>
              <w:pStyle w:val="lettre"/>
              <w:tabs>
                <w:tab w:val="left" w:pos="936"/>
              </w:tabs>
              <w:suppressAutoHyphens/>
              <w:spacing w:before="0" w:after="0"/>
              <w:rPr>
                <w:rFonts w:ascii="Times New Roman" w:hAnsi="Times New Roman"/>
                <w:color w:val="000000"/>
                <w:sz w:val="20"/>
                <w:lang w:val="nl-NL"/>
              </w:rPr>
            </w:pPr>
          </w:p>
          <w:p w14:paraId="30213502" w14:textId="77777777" w:rsidR="00AD64BB" w:rsidRPr="00FC79B9" w:rsidRDefault="00AD64BB" w:rsidP="000F2A13">
            <w:pPr>
              <w:suppressAutoHyphens/>
              <w:rPr>
                <w:sz w:val="20"/>
                <w:szCs w:val="20"/>
                <w:lang w:val="nl-NL"/>
              </w:rPr>
            </w:pPr>
            <w:r>
              <w:rPr>
                <w:sz w:val="20"/>
                <w:szCs w:val="20"/>
                <w:lang w:val="nl-NL"/>
              </w:rPr>
              <w:t>§ 4. De fietsparkeerplaatsen die worden gecreëerd met toepassing van de paragrafen 1 tot 3 voldoen aan de volgende voorwaarden:</w:t>
            </w:r>
          </w:p>
          <w:p w14:paraId="04FB6745" w14:textId="77777777" w:rsidR="00AD64BB" w:rsidRPr="00FC79B9" w:rsidRDefault="00AD64BB" w:rsidP="000F2A13">
            <w:pPr>
              <w:suppressAutoHyphens/>
              <w:rPr>
                <w:sz w:val="20"/>
                <w:szCs w:val="20"/>
                <w:lang w:val="nl-NL"/>
              </w:rPr>
            </w:pPr>
          </w:p>
          <w:p w14:paraId="3BB577DE" w14:textId="1F938F22"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s="Times New Roman"/>
                <w:sz w:val="20"/>
                <w:szCs w:val="20"/>
                <w:lang w:val="nl-NL"/>
              </w:rPr>
            </w:pPr>
            <w:r>
              <w:rPr>
                <w:rFonts w:ascii="Times New Roman" w:eastAsia="Times New Roman" w:hAnsi="Times New Roman" w:cs="Times New Roman"/>
                <w:sz w:val="20"/>
                <w:szCs w:val="20"/>
                <w:lang w:val="nl-NL"/>
              </w:rPr>
              <w:t>ze staan ter beschikking van alle bewoners van de bezettingseenheid, met uitzondering van de in paragraaf 1, 2e lid, en paragraaf 2 bedoelde extra parkeerplaatsen, die ook ter beschikking staan van de buurtbewoners en bezoekers;</w:t>
            </w:r>
          </w:p>
          <w:p w14:paraId="3BC44329" w14:textId="77777777"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s="Times New Roman"/>
                <w:sz w:val="20"/>
                <w:szCs w:val="20"/>
                <w:lang w:val="nl-NL"/>
              </w:rPr>
            </w:pPr>
            <w:r>
              <w:rPr>
                <w:rFonts w:ascii="Times New Roman" w:eastAsia="Times New Roman" w:hAnsi="Times New Roman" w:cs="Times New Roman"/>
                <w:sz w:val="20"/>
                <w:szCs w:val="20"/>
                <w:lang w:val="nl-NL"/>
              </w:rPr>
              <w:lastRenderedPageBreak/>
              <w:t>ze zijn gelegen in een overdekte, of tegen slechte weersomstandigheden beschermde, en beveiligde drempelvrije ruimte, afgezonderd van de andere parkeerplaatsen voor motorvoertuigen;</w:t>
            </w:r>
          </w:p>
          <w:p w14:paraId="7351489E" w14:textId="26B8B124"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s="Times New Roman"/>
                <w:sz w:val="20"/>
                <w:szCs w:val="20"/>
                <w:lang w:val="nl-NL"/>
              </w:rPr>
            </w:pPr>
            <w:r>
              <w:rPr>
                <w:rFonts w:ascii="Times New Roman" w:eastAsia="Times New Roman" w:hAnsi="Times New Roman" w:cs="Times New Roman"/>
                <w:sz w:val="20"/>
                <w:szCs w:val="20"/>
                <w:lang w:val="nl-NL"/>
              </w:rPr>
              <w:t xml:space="preserve">ze zijn vlot toegankelijk van en naar de openbare weg; </w:t>
            </w:r>
          </w:p>
          <w:p w14:paraId="105BD59B" w14:textId="16707584"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s="Times New Roman"/>
                <w:sz w:val="20"/>
                <w:szCs w:val="20"/>
                <w:lang w:val="nl-NL"/>
              </w:rPr>
            </w:pPr>
            <w:r>
              <w:rPr>
                <w:rFonts w:ascii="Times New Roman" w:eastAsia="Times New Roman" w:hAnsi="Times New Roman" w:cs="Times New Roman"/>
                <w:sz w:val="20"/>
                <w:szCs w:val="20"/>
                <w:lang w:val="nl-NL"/>
              </w:rPr>
              <w:t>ze beschikken over een manoeuvreerruimte waarvan de oppervlakte in verhouding staat tot het aantal en de soorten te stallen fietsen;</w:t>
            </w:r>
          </w:p>
          <w:p w14:paraId="2E1E46B2" w14:textId="77777777"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olor w:val="000000"/>
                <w:sz w:val="20"/>
                <w:lang w:val="nl-NL"/>
              </w:rPr>
            </w:pPr>
            <w:r>
              <w:rPr>
                <w:rFonts w:ascii="Times New Roman" w:eastAsia="Times New Roman" w:hAnsi="Times New Roman" w:cs="Times New Roman"/>
                <w:color w:val="000000"/>
                <w:sz w:val="20"/>
                <w:szCs w:val="20"/>
                <w:lang w:val="nl-NL"/>
              </w:rPr>
              <w:t>minstens 10 % van de plaatsen is geschikt voor het parkeren van cargofietsen en andere specifieke fietsen;</w:t>
            </w:r>
          </w:p>
          <w:p w14:paraId="5A8AD4A8" w14:textId="77777777"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olor w:val="000000"/>
                <w:sz w:val="20"/>
                <w:lang w:val="nl-NL"/>
              </w:rPr>
            </w:pPr>
            <w:r>
              <w:rPr>
                <w:rFonts w:ascii="Times New Roman" w:eastAsia="Times New Roman" w:hAnsi="Times New Roman" w:cs="Times New Roman"/>
                <w:color w:val="000000"/>
                <w:sz w:val="20"/>
                <w:szCs w:val="20"/>
                <w:lang w:val="nl-NL"/>
              </w:rPr>
              <w:t>ze beschikken over geschikte voorzieningen voor de veilige bevestiging van fietsen en voldoende elektrische oplaadpunten;</w:t>
            </w:r>
          </w:p>
          <w:p w14:paraId="1B0D2180" w14:textId="435F417D" w:rsidR="00AD64BB" w:rsidRPr="00FC79B9" w:rsidRDefault="00AD64BB" w:rsidP="000F2A13">
            <w:pPr>
              <w:pStyle w:val="Paragraphedeliste"/>
              <w:numPr>
                <w:ilvl w:val="0"/>
                <w:numId w:val="79"/>
              </w:numPr>
              <w:suppressAutoHyphens/>
              <w:spacing w:after="0" w:line="240" w:lineRule="auto"/>
              <w:ind w:left="320" w:hanging="320"/>
              <w:rPr>
                <w:rFonts w:ascii="Times New Roman" w:hAnsi="Times New Roman"/>
                <w:color w:val="000000"/>
                <w:sz w:val="20"/>
                <w:lang w:val="nl-NL"/>
              </w:rPr>
            </w:pPr>
            <w:r>
              <w:rPr>
                <w:rFonts w:ascii="Times New Roman" w:eastAsia="Times New Roman" w:hAnsi="Times New Roman" w:cs="Times New Roman"/>
                <w:color w:val="000000"/>
                <w:sz w:val="20"/>
                <w:szCs w:val="20"/>
                <w:lang w:val="nl-NL"/>
              </w:rPr>
              <w:t xml:space="preserve">de in paragraaf 1, 2e lid, en in paragraaf 2 bedoelde plaatsen hebben een vanaf de openbare open ruimte rechtstreekse toegang, die gescheiden is van de gemeenschappelijke circulaties van het gebouw. </w:t>
            </w:r>
          </w:p>
          <w:p w14:paraId="61CAF7A0" w14:textId="77777777" w:rsidR="00AD64BB" w:rsidRPr="00FC79B9" w:rsidRDefault="00AD64BB" w:rsidP="000F2A13">
            <w:pPr>
              <w:suppressAutoHyphens/>
              <w:rPr>
                <w:sz w:val="20"/>
                <w:szCs w:val="20"/>
                <w:lang w:val="nl-NL"/>
              </w:rPr>
            </w:pPr>
          </w:p>
          <w:p w14:paraId="535C1C03" w14:textId="55A634A1" w:rsidR="00AD64BB" w:rsidRPr="00FC79B9" w:rsidRDefault="00AD64BB" w:rsidP="000F2A13">
            <w:pPr>
              <w:suppressAutoHyphens/>
              <w:rPr>
                <w:sz w:val="20"/>
                <w:szCs w:val="20"/>
                <w:lang w:val="nl-NL"/>
              </w:rPr>
            </w:pPr>
            <w:r>
              <w:rPr>
                <w:sz w:val="20"/>
                <w:szCs w:val="20"/>
                <w:lang w:val="nl-NL"/>
              </w:rPr>
              <w:t xml:space="preserve">§ 5. Nieuwe gebouwen met een vloeroppervlakte van meer dan 1.000 m² die niet is bestemd als woning, hebben een lokaal met douches en lockers. </w:t>
            </w:r>
          </w:p>
          <w:p w14:paraId="405F333A" w14:textId="77777777" w:rsidR="00AD64BB" w:rsidRPr="00FC79B9" w:rsidRDefault="00AD64BB" w:rsidP="000F2A13">
            <w:pPr>
              <w:suppressAutoHyphens/>
              <w:rPr>
                <w:sz w:val="20"/>
                <w:szCs w:val="20"/>
                <w:lang w:val="nl-NL"/>
              </w:rPr>
            </w:pPr>
          </w:p>
          <w:p w14:paraId="428AA3F2" w14:textId="51BE8474" w:rsidR="00AD64BB" w:rsidRPr="00FC79B9" w:rsidRDefault="00AD64BB" w:rsidP="000F2A13">
            <w:pPr>
              <w:suppressAutoHyphens/>
              <w:rPr>
                <w:sz w:val="20"/>
                <w:szCs w:val="20"/>
                <w:lang w:val="nl-NL"/>
              </w:rPr>
            </w:pPr>
            <w:r>
              <w:rPr>
                <w:sz w:val="20"/>
                <w:szCs w:val="20"/>
                <w:lang w:val="nl-NL"/>
              </w:rPr>
              <w:t>Dat lokaal ligt in de nabijheid van de fietsparkeerplaatsen.</w:t>
            </w:r>
          </w:p>
          <w:p w14:paraId="747AAD02" w14:textId="17294E74" w:rsidR="00AD64BB" w:rsidRPr="00FC79B9" w:rsidRDefault="00AD64BB" w:rsidP="000F2A13">
            <w:pPr>
              <w:suppressAutoHyphens/>
              <w:rPr>
                <w:sz w:val="20"/>
                <w:szCs w:val="20"/>
                <w:lang w:val="nl-NL"/>
              </w:rPr>
            </w:pPr>
          </w:p>
        </w:tc>
      </w:tr>
      <w:tr w:rsidR="00AD64BB" w14:paraId="1F2157E7" w14:textId="77777777" w:rsidTr="00AD64BB">
        <w:tc>
          <w:tcPr>
            <w:tcW w:w="9918" w:type="dxa"/>
          </w:tcPr>
          <w:p w14:paraId="1805C755" w14:textId="77777777" w:rsidR="00AD64BB" w:rsidRPr="00FC79B9" w:rsidRDefault="00AD64BB" w:rsidP="000F2A13">
            <w:pPr>
              <w:suppressAutoHyphens/>
              <w:rPr>
                <w:sz w:val="20"/>
                <w:szCs w:val="20"/>
                <w:lang w:val="nl-NL"/>
              </w:rPr>
            </w:pPr>
          </w:p>
          <w:p w14:paraId="30BCB3CA" w14:textId="09AE3CE7" w:rsidR="00AD64BB" w:rsidRPr="001471FD" w:rsidRDefault="00AD64BB" w:rsidP="000F2A13">
            <w:pPr>
              <w:suppressAutoHyphens/>
              <w:rPr>
                <w:b/>
                <w:bCs/>
                <w:sz w:val="20"/>
                <w:szCs w:val="20"/>
              </w:rPr>
            </w:pPr>
            <w:r>
              <w:rPr>
                <w:b/>
                <w:bCs/>
                <w:sz w:val="20"/>
                <w:szCs w:val="20"/>
                <w:lang w:val="nl-NL"/>
              </w:rPr>
              <w:t>Artikel 28 – Parkeerplaatsen voor motorvoertuigen</w:t>
            </w:r>
          </w:p>
          <w:p w14:paraId="524A10CB" w14:textId="77777777" w:rsidR="00AD64BB" w:rsidRPr="001471FD" w:rsidRDefault="00AD64BB" w:rsidP="000F2A13">
            <w:pPr>
              <w:suppressAutoHyphens/>
              <w:rPr>
                <w:sz w:val="20"/>
                <w:szCs w:val="20"/>
              </w:rPr>
            </w:pPr>
          </w:p>
        </w:tc>
      </w:tr>
      <w:tr w:rsidR="00AD64BB" w:rsidRPr="00ED6E5A" w14:paraId="34F8287C" w14:textId="77777777" w:rsidTr="00AD64BB">
        <w:tc>
          <w:tcPr>
            <w:tcW w:w="9918" w:type="dxa"/>
          </w:tcPr>
          <w:p w14:paraId="64716E63" w14:textId="77777777" w:rsidR="00AD64BB" w:rsidRPr="00FC79B9" w:rsidRDefault="00AD64BB" w:rsidP="000F2A13">
            <w:pPr>
              <w:suppressAutoHyphens/>
              <w:rPr>
                <w:sz w:val="20"/>
                <w:szCs w:val="20"/>
                <w:lang w:val="nl-NL"/>
              </w:rPr>
            </w:pPr>
            <w:bookmarkStart w:id="4" w:name="_Hlk107502907"/>
          </w:p>
          <w:p w14:paraId="189B498E" w14:textId="73590EB5" w:rsidR="00AD64BB" w:rsidRPr="00FC79B9" w:rsidRDefault="00AD64BB" w:rsidP="000F2A13">
            <w:pPr>
              <w:suppressAutoHyphens/>
              <w:rPr>
                <w:color w:val="000000"/>
                <w:sz w:val="20"/>
                <w:lang w:val="nl-NL"/>
              </w:rPr>
            </w:pPr>
            <w:r>
              <w:rPr>
                <w:sz w:val="20"/>
                <w:szCs w:val="20"/>
                <w:lang w:val="nl-NL"/>
              </w:rPr>
              <w:t xml:space="preserve">§ 1. </w:t>
            </w:r>
            <w:r>
              <w:rPr>
                <w:color w:val="000000"/>
                <w:sz w:val="20"/>
                <w:szCs w:val="20"/>
                <w:lang w:val="nl-NL"/>
              </w:rPr>
              <w:t>Het aantal parkeerplaatsen voor motorvoertuigen van een nieuwe bezettingseenheid wordt bepaald op basis van een gemotiveerd voorstel van de aanvrager.</w:t>
            </w:r>
          </w:p>
          <w:p w14:paraId="18617C2B" w14:textId="77777777" w:rsidR="00AD64BB" w:rsidRPr="00FC79B9" w:rsidRDefault="00AD64BB" w:rsidP="000F2A13">
            <w:pPr>
              <w:suppressAutoHyphens/>
              <w:rPr>
                <w:color w:val="000000"/>
                <w:sz w:val="20"/>
                <w:lang w:val="nl-NL"/>
              </w:rPr>
            </w:pPr>
          </w:p>
          <w:p w14:paraId="6EE53E35" w14:textId="3A963A14" w:rsidR="00AD64BB" w:rsidRPr="00FC79B9" w:rsidRDefault="00AD64BB" w:rsidP="000F2A13">
            <w:pPr>
              <w:suppressAutoHyphens/>
              <w:rPr>
                <w:color w:val="000000"/>
                <w:sz w:val="20"/>
                <w:lang w:val="nl-NL"/>
              </w:rPr>
            </w:pPr>
            <w:r>
              <w:rPr>
                <w:color w:val="000000"/>
                <w:sz w:val="20"/>
                <w:szCs w:val="20"/>
                <w:lang w:val="nl-NL"/>
              </w:rPr>
              <w:t>Dat aantal wordt op basis van de volgende criteria verantwoord:</w:t>
            </w:r>
          </w:p>
          <w:p w14:paraId="6B90671F" w14:textId="77777777" w:rsidR="00AD64BB" w:rsidRPr="00FC79B9" w:rsidRDefault="00AD64BB" w:rsidP="000F2A13">
            <w:pPr>
              <w:suppressAutoHyphens/>
              <w:rPr>
                <w:color w:val="000000"/>
                <w:sz w:val="20"/>
                <w:lang w:val="nl-NL"/>
              </w:rPr>
            </w:pPr>
          </w:p>
          <w:p w14:paraId="1DD0F172" w14:textId="77777777" w:rsidR="00AD64BB" w:rsidRPr="00FC79B9" w:rsidRDefault="00AD64BB" w:rsidP="000F2A13">
            <w:pPr>
              <w:pStyle w:val="Paragraphedeliste"/>
              <w:numPr>
                <w:ilvl w:val="0"/>
                <w:numId w:val="80"/>
              </w:numPr>
              <w:suppressAutoHyphens/>
              <w:spacing w:after="0" w:line="240" w:lineRule="auto"/>
              <w:rPr>
                <w:rFonts w:ascii="Times New Roman" w:hAnsi="Times New Roman"/>
                <w:color w:val="000000"/>
                <w:sz w:val="20"/>
                <w:lang w:val="nl-NL"/>
              </w:rPr>
            </w:pPr>
            <w:r>
              <w:rPr>
                <w:rFonts w:ascii="Times New Roman" w:eastAsia="Times New Roman" w:hAnsi="Times New Roman" w:cs="Times New Roman"/>
                <w:sz w:val="20"/>
                <w:szCs w:val="20"/>
                <w:lang w:val="nl-NL"/>
              </w:rPr>
              <w:t>de bereikbaarheid met het openbaar vervoer;</w:t>
            </w:r>
          </w:p>
          <w:p w14:paraId="73CB6C84" w14:textId="303EE2B7" w:rsidR="00AD64BB" w:rsidRPr="00FC79B9" w:rsidRDefault="00AD64BB" w:rsidP="000F2A13">
            <w:pPr>
              <w:pStyle w:val="Paragraphedeliste"/>
              <w:numPr>
                <w:ilvl w:val="0"/>
                <w:numId w:val="80"/>
              </w:numPr>
              <w:suppressAutoHyphens/>
              <w:spacing w:after="0" w:line="240" w:lineRule="auto"/>
              <w:ind w:left="320" w:hanging="320"/>
              <w:rPr>
                <w:rFonts w:ascii="Times New Roman" w:hAnsi="Times New Roman"/>
                <w:color w:val="000000"/>
                <w:sz w:val="20"/>
                <w:lang w:val="nl-NL"/>
              </w:rPr>
            </w:pPr>
            <w:r>
              <w:rPr>
                <w:rFonts w:ascii="Times New Roman" w:eastAsia="Times New Roman" w:hAnsi="Times New Roman" w:cs="Times New Roman"/>
                <w:color w:val="000000"/>
                <w:sz w:val="20"/>
                <w:szCs w:val="20"/>
                <w:lang w:val="nl-NL"/>
              </w:rPr>
              <w:t>het mobiliteitsprofiel van de bewoners en bezoekers;</w:t>
            </w:r>
          </w:p>
          <w:p w14:paraId="5E0EF671" w14:textId="77777777" w:rsidR="00AD64BB" w:rsidRPr="00FC79B9" w:rsidRDefault="00AD64BB" w:rsidP="000F2A13">
            <w:pPr>
              <w:pStyle w:val="Paragraphedeliste"/>
              <w:numPr>
                <w:ilvl w:val="0"/>
                <w:numId w:val="80"/>
              </w:numPr>
              <w:suppressAutoHyphens/>
              <w:spacing w:after="0" w:line="240" w:lineRule="auto"/>
              <w:ind w:left="320" w:hanging="320"/>
              <w:rPr>
                <w:rFonts w:ascii="Times New Roman" w:hAnsi="Times New Roman"/>
                <w:color w:val="000000"/>
                <w:sz w:val="20"/>
                <w:lang w:val="nl-NL"/>
              </w:rPr>
            </w:pPr>
            <w:r>
              <w:rPr>
                <w:rFonts w:ascii="Times New Roman" w:eastAsia="Times New Roman" w:hAnsi="Times New Roman" w:cs="Times New Roman"/>
                <w:sz w:val="20"/>
                <w:szCs w:val="20"/>
                <w:lang w:val="nl-NL"/>
              </w:rPr>
              <w:t>de beschikbare alternatieven voor gedeelde mobiliteit of parkeren buiten de openbare weg in de wijk;</w:t>
            </w:r>
          </w:p>
          <w:p w14:paraId="7F113BDE" w14:textId="77777777" w:rsidR="00AD64BB" w:rsidRPr="00FC79B9" w:rsidRDefault="00AD64BB" w:rsidP="000F2A13">
            <w:pPr>
              <w:pStyle w:val="Paragraphedeliste"/>
              <w:numPr>
                <w:ilvl w:val="0"/>
                <w:numId w:val="80"/>
              </w:numPr>
              <w:suppressAutoHyphens/>
              <w:spacing w:after="0" w:line="240" w:lineRule="auto"/>
              <w:ind w:left="320" w:hanging="320"/>
              <w:rPr>
                <w:rFonts w:ascii="Times New Roman" w:hAnsi="Times New Roman"/>
                <w:color w:val="000000"/>
                <w:sz w:val="20"/>
                <w:lang w:val="nl-NL"/>
              </w:rPr>
            </w:pPr>
            <w:r>
              <w:rPr>
                <w:rFonts w:ascii="Times New Roman" w:eastAsia="Times New Roman" w:hAnsi="Times New Roman" w:cs="Times New Roman"/>
                <w:color w:val="000000"/>
                <w:sz w:val="20"/>
                <w:szCs w:val="20"/>
                <w:lang w:val="nl-NL"/>
              </w:rPr>
              <w:t>de in het project uitgewerkte maatregelen om een duurzame mobiliteit te bevorderen;</w:t>
            </w:r>
          </w:p>
          <w:p w14:paraId="5332A64A" w14:textId="77777777" w:rsidR="00AD64BB" w:rsidRPr="00FC79B9" w:rsidRDefault="00AD64BB" w:rsidP="000F2A13">
            <w:pPr>
              <w:pStyle w:val="Paragraphedeliste"/>
              <w:numPr>
                <w:ilvl w:val="0"/>
                <w:numId w:val="80"/>
              </w:numPr>
              <w:suppressAutoHyphens/>
              <w:spacing w:after="0" w:line="240" w:lineRule="auto"/>
              <w:ind w:left="320" w:hanging="320"/>
              <w:rPr>
                <w:rFonts w:ascii="Times New Roman" w:hAnsi="Times New Roman"/>
                <w:color w:val="000000" w:themeColor="text1"/>
                <w:sz w:val="20"/>
                <w:lang w:val="nl-NL"/>
              </w:rPr>
            </w:pPr>
            <w:r>
              <w:rPr>
                <w:rFonts w:ascii="Times New Roman" w:eastAsia="Times New Roman" w:hAnsi="Times New Roman" w:cs="Times New Roman"/>
                <w:color w:val="000000"/>
                <w:sz w:val="20"/>
                <w:szCs w:val="20"/>
                <w:lang w:val="nl-NL"/>
              </w:rPr>
              <w:t>de aard van de activiteit van de bezettingseenheden die een andere bestemming dan woningen hebben.</w:t>
            </w:r>
          </w:p>
          <w:p w14:paraId="59223B6C" w14:textId="77777777" w:rsidR="00AD64BB" w:rsidRPr="00FC79B9" w:rsidRDefault="00AD64BB" w:rsidP="000F2A13">
            <w:pPr>
              <w:pStyle w:val="Paragraphedeliste"/>
              <w:numPr>
                <w:ilvl w:val="0"/>
                <w:numId w:val="80"/>
              </w:numPr>
              <w:suppressAutoHyphens/>
              <w:spacing w:after="0" w:line="240" w:lineRule="auto"/>
              <w:ind w:left="320" w:hanging="320"/>
              <w:rPr>
                <w:rFonts w:ascii="Times New Roman" w:hAnsi="Times New Roman"/>
                <w:color w:val="000000" w:themeColor="text1"/>
                <w:sz w:val="20"/>
                <w:lang w:val="nl-NL"/>
              </w:rPr>
            </w:pPr>
            <w:r>
              <w:rPr>
                <w:rFonts w:ascii="Times New Roman" w:eastAsia="Times New Roman" w:hAnsi="Times New Roman" w:cs="Times New Roman"/>
                <w:color w:val="000000"/>
                <w:sz w:val="20"/>
                <w:szCs w:val="20"/>
                <w:lang w:val="nl-NL"/>
              </w:rPr>
              <w:t>de creatie of terbeschikkingstelling van gedeelde parkeerplaatsen voor motorvoertuigen of parkeerplaatsen voor de buurtbewoners.</w:t>
            </w:r>
          </w:p>
          <w:p w14:paraId="114E9693" w14:textId="77777777" w:rsidR="00AD64BB" w:rsidRPr="00FC79B9" w:rsidRDefault="00AD64BB" w:rsidP="000F2A13">
            <w:pPr>
              <w:suppressAutoHyphens/>
              <w:rPr>
                <w:color w:val="000000"/>
                <w:sz w:val="20"/>
                <w:lang w:val="nl-NL"/>
              </w:rPr>
            </w:pPr>
          </w:p>
          <w:p w14:paraId="0EF32DF1" w14:textId="0DAD7185" w:rsidR="00AD64BB" w:rsidRPr="00FC79B9" w:rsidRDefault="00AD64BB" w:rsidP="000F2A13">
            <w:pPr>
              <w:suppressAutoHyphens/>
              <w:rPr>
                <w:color w:val="000000"/>
                <w:sz w:val="20"/>
                <w:lang w:val="nl-NL"/>
              </w:rPr>
            </w:pPr>
            <w:bookmarkStart w:id="5" w:name="_Hlk158807100"/>
            <w:r>
              <w:rPr>
                <w:color w:val="000000"/>
                <w:sz w:val="20"/>
                <w:szCs w:val="20"/>
                <w:lang w:val="nl-NL"/>
              </w:rPr>
              <w:t>§ 2. In de gebouwen bedoeld in artikel 2 van de bijlage voldoen minstens twee van de met toepassing van paragraaf 1 toegestane parkeerplaatsen aan de voorwaarden van artikel 10 van de bijlage.</w:t>
            </w:r>
          </w:p>
          <w:p w14:paraId="51E8B0F7" w14:textId="66D9CFAA" w:rsidR="00AD64BB" w:rsidRPr="00FC79B9" w:rsidRDefault="00AD64BB" w:rsidP="000F2A13">
            <w:pPr>
              <w:suppressAutoHyphens/>
              <w:rPr>
                <w:color w:val="000000"/>
                <w:sz w:val="20"/>
                <w:lang w:val="nl-NL"/>
              </w:rPr>
            </w:pPr>
          </w:p>
          <w:p w14:paraId="0EE33261" w14:textId="778C4AF6" w:rsidR="00AD64BB" w:rsidRPr="00FC79B9" w:rsidRDefault="00AD64BB" w:rsidP="000F2A13">
            <w:pPr>
              <w:suppressAutoHyphens/>
              <w:rPr>
                <w:color w:val="000000"/>
                <w:sz w:val="20"/>
                <w:lang w:val="nl-NL"/>
              </w:rPr>
            </w:pPr>
            <w:r>
              <w:rPr>
                <w:color w:val="000000"/>
                <w:sz w:val="20"/>
                <w:szCs w:val="20"/>
                <w:lang w:val="nl-NL"/>
              </w:rPr>
              <w:t>Dat aantal wordt verhoogd met:</w:t>
            </w:r>
          </w:p>
          <w:p w14:paraId="3D1061D8" w14:textId="77777777" w:rsidR="00AD64BB" w:rsidRPr="00FC79B9" w:rsidRDefault="00AD64BB" w:rsidP="000F2A13">
            <w:pPr>
              <w:suppressAutoHyphens/>
              <w:rPr>
                <w:color w:val="000000"/>
                <w:sz w:val="20"/>
                <w:lang w:val="nl-NL"/>
              </w:rPr>
            </w:pPr>
          </w:p>
          <w:p w14:paraId="3886748F" w14:textId="77777777" w:rsidR="00AD64BB" w:rsidRPr="00FC79B9" w:rsidRDefault="00AD64BB" w:rsidP="000F2A13">
            <w:pPr>
              <w:pStyle w:val="Paragraphedeliste"/>
              <w:numPr>
                <w:ilvl w:val="0"/>
                <w:numId w:val="81"/>
              </w:numPr>
              <w:suppressAutoHyphens/>
              <w:spacing w:after="0" w:line="240" w:lineRule="auto"/>
              <w:ind w:left="320" w:hanging="283"/>
              <w:rPr>
                <w:rFonts w:ascii="Times New Roman" w:hAnsi="Times New Roman" w:cs="Times New Roman"/>
                <w:sz w:val="20"/>
                <w:szCs w:val="20"/>
                <w:lang w:val="nl-NL"/>
              </w:rPr>
            </w:pPr>
            <w:r>
              <w:rPr>
                <w:rFonts w:ascii="Times New Roman" w:eastAsia="Times New Roman" w:hAnsi="Times New Roman" w:cs="Times New Roman"/>
                <w:sz w:val="20"/>
                <w:szCs w:val="20"/>
                <w:lang w:val="nl-NL"/>
              </w:rPr>
              <w:t>één plaats per begonnen reeks van vijftig plaatsen als het gaat om een parking met meer dan vijftig parkeerplaatsen;</w:t>
            </w:r>
          </w:p>
          <w:p w14:paraId="19326AAB" w14:textId="77777777" w:rsidR="00AD64BB" w:rsidRPr="00FC79B9" w:rsidRDefault="00AD64BB" w:rsidP="000F2A13">
            <w:pPr>
              <w:pStyle w:val="Paragraphedeliste"/>
              <w:numPr>
                <w:ilvl w:val="0"/>
                <w:numId w:val="81"/>
              </w:numPr>
              <w:suppressAutoHyphens/>
              <w:spacing w:after="0" w:line="240" w:lineRule="auto"/>
              <w:ind w:left="320" w:hanging="283"/>
              <w:rPr>
                <w:rFonts w:ascii="Times New Roman" w:hAnsi="Times New Roman" w:cs="Times New Roman"/>
                <w:sz w:val="20"/>
                <w:szCs w:val="20"/>
                <w:lang w:val="nl-NL"/>
              </w:rPr>
            </w:pPr>
            <w:r>
              <w:rPr>
                <w:rFonts w:ascii="Times New Roman" w:eastAsia="Times New Roman" w:hAnsi="Times New Roman" w:cs="Times New Roman"/>
                <w:sz w:val="20"/>
                <w:szCs w:val="20"/>
                <w:lang w:val="nl-NL"/>
              </w:rPr>
              <w:t>één plaats per aangepaste of aanpasbare woning als het gaat om een collectief gebouw dat volledig of gedeeltelijk voor woningen bestemd is.</w:t>
            </w:r>
          </w:p>
          <w:bookmarkEnd w:id="5"/>
          <w:p w14:paraId="3E32D7FF" w14:textId="77777777" w:rsidR="00AD64BB" w:rsidRPr="00FC79B9" w:rsidRDefault="00AD64BB" w:rsidP="000F2A13">
            <w:pPr>
              <w:suppressAutoHyphens/>
              <w:rPr>
                <w:color w:val="000000"/>
                <w:sz w:val="20"/>
                <w:lang w:val="nl-NL"/>
              </w:rPr>
            </w:pPr>
          </w:p>
          <w:p w14:paraId="3F951C1E" w14:textId="77777777" w:rsidR="00AD64BB" w:rsidRPr="00FC79B9" w:rsidRDefault="00AD64BB" w:rsidP="000F2A13">
            <w:pPr>
              <w:suppressAutoHyphens/>
              <w:rPr>
                <w:sz w:val="20"/>
                <w:szCs w:val="20"/>
                <w:lang w:val="nl-NL"/>
              </w:rPr>
            </w:pPr>
            <w:r>
              <w:rPr>
                <w:sz w:val="20"/>
                <w:szCs w:val="20"/>
                <w:lang w:val="nl-NL"/>
              </w:rPr>
              <w:t>§ 3. Elke nieuwe parking heeft een toegangshelling die in het gebouw is geïntegreerd en een maximaal hellingspercentage van 5% heeft over de eerste vijf meter gemeten vanaf de rooilijn.</w:t>
            </w:r>
          </w:p>
          <w:p w14:paraId="56647381" w14:textId="77777777" w:rsidR="00AD64BB" w:rsidRPr="00FC79B9" w:rsidRDefault="00AD64BB" w:rsidP="000F2A13">
            <w:pPr>
              <w:suppressAutoHyphens/>
              <w:rPr>
                <w:sz w:val="20"/>
                <w:szCs w:val="20"/>
                <w:lang w:val="nl-NL"/>
              </w:rPr>
            </w:pPr>
          </w:p>
          <w:p w14:paraId="66AFF613" w14:textId="77777777" w:rsidR="00AD64BB" w:rsidRPr="00FC79B9" w:rsidRDefault="00AD64BB" w:rsidP="000F2A13">
            <w:pPr>
              <w:suppressAutoHyphens/>
              <w:rPr>
                <w:sz w:val="20"/>
                <w:szCs w:val="20"/>
                <w:lang w:val="nl-NL"/>
              </w:rPr>
            </w:pPr>
            <w:r>
              <w:rPr>
                <w:sz w:val="20"/>
                <w:szCs w:val="20"/>
                <w:lang w:val="nl-NL"/>
              </w:rPr>
              <w:t>Nieuwe parkings met minstens tien parkeerplaatsen voor motorvoertuigen voldoen bovendien aan de volgende voorwaarden:</w:t>
            </w:r>
          </w:p>
          <w:p w14:paraId="07802B6B" w14:textId="77777777" w:rsidR="00AD64BB" w:rsidRPr="00FC79B9" w:rsidRDefault="00AD64BB" w:rsidP="000F2A13">
            <w:pPr>
              <w:suppressAutoHyphens/>
              <w:rPr>
                <w:sz w:val="20"/>
                <w:szCs w:val="20"/>
                <w:lang w:val="nl-NL"/>
              </w:rPr>
            </w:pPr>
          </w:p>
          <w:p w14:paraId="5B0E6CA7" w14:textId="5C24C051" w:rsidR="00AD64BB" w:rsidRPr="00FC79B9" w:rsidRDefault="00AD64BB" w:rsidP="000F2A13">
            <w:pPr>
              <w:pStyle w:val="Paragraphedeliste"/>
              <w:numPr>
                <w:ilvl w:val="0"/>
                <w:numId w:val="82"/>
              </w:numPr>
              <w:suppressAutoHyphens/>
              <w:spacing w:after="0" w:line="240" w:lineRule="auto"/>
              <w:rPr>
                <w:rFonts w:ascii="Times New Roman" w:hAnsi="Times New Roman"/>
                <w:color w:val="000000"/>
                <w:sz w:val="20"/>
                <w:lang w:val="nl-NL"/>
              </w:rPr>
            </w:pPr>
            <w:r>
              <w:rPr>
                <w:rFonts w:ascii="Times New Roman" w:eastAsia="Times New Roman" w:hAnsi="Times New Roman" w:cs="Times New Roman"/>
                <w:sz w:val="20"/>
                <w:szCs w:val="20"/>
                <w:lang w:val="nl-NL"/>
              </w:rPr>
              <w:t>ze hebben een rechtstreekse toegang, die gescheiden is van de gemeenschappelijke circulaties van het gebouw;</w:t>
            </w:r>
          </w:p>
          <w:p w14:paraId="536B3921" w14:textId="08F2D47F" w:rsidR="00AD64BB" w:rsidRPr="00FC79B9" w:rsidRDefault="00AD64BB" w:rsidP="000F2A13">
            <w:pPr>
              <w:pStyle w:val="Paragraphedeliste"/>
              <w:numPr>
                <w:ilvl w:val="0"/>
                <w:numId w:val="82"/>
              </w:numPr>
              <w:suppressAutoHyphens/>
              <w:spacing w:after="0" w:line="240" w:lineRule="auto"/>
              <w:ind w:left="320" w:hanging="283"/>
              <w:rPr>
                <w:sz w:val="20"/>
                <w:lang w:val="nl-NL"/>
              </w:rPr>
            </w:pPr>
            <w:r>
              <w:rPr>
                <w:rFonts w:ascii="Times New Roman" w:eastAsia="Times New Roman" w:hAnsi="Times New Roman" w:cs="Times New Roman"/>
                <w:color w:val="000000"/>
                <w:sz w:val="20"/>
                <w:szCs w:val="20"/>
                <w:lang w:val="nl-NL"/>
              </w:rPr>
              <w:t xml:space="preserve">ze zijn uitgerust met de nodige infrastructuur voor de plaatsing van oplaadpunten voor elektrische voertuigen. </w:t>
            </w:r>
          </w:p>
          <w:p w14:paraId="51FA48B5" w14:textId="77777777" w:rsidR="00AD64BB" w:rsidRPr="00FC79B9" w:rsidRDefault="00AD64BB" w:rsidP="000F2A13">
            <w:pPr>
              <w:suppressAutoHyphens/>
              <w:rPr>
                <w:sz w:val="20"/>
                <w:szCs w:val="20"/>
                <w:lang w:val="nl-NL"/>
              </w:rPr>
            </w:pPr>
          </w:p>
        </w:tc>
        <w:bookmarkEnd w:id="4"/>
      </w:tr>
      <w:tr w:rsidR="00AD64BB" w14:paraId="1695D5B4" w14:textId="77777777" w:rsidTr="00AD64BB">
        <w:tc>
          <w:tcPr>
            <w:tcW w:w="9918" w:type="dxa"/>
          </w:tcPr>
          <w:p w14:paraId="42140DBE" w14:textId="77777777" w:rsidR="00AD64BB" w:rsidRPr="00FC79B9" w:rsidRDefault="00AD64BB" w:rsidP="000F2A13">
            <w:pPr>
              <w:suppressAutoHyphens/>
              <w:rPr>
                <w:sz w:val="20"/>
                <w:szCs w:val="20"/>
                <w:lang w:val="nl-NL"/>
              </w:rPr>
            </w:pPr>
          </w:p>
          <w:p w14:paraId="166015C1" w14:textId="0337815F" w:rsidR="00AD64BB" w:rsidRPr="001471FD" w:rsidRDefault="00AD64BB" w:rsidP="000F2A13">
            <w:pPr>
              <w:suppressAutoHyphens/>
              <w:rPr>
                <w:b/>
                <w:bCs/>
                <w:sz w:val="20"/>
                <w:szCs w:val="20"/>
              </w:rPr>
            </w:pPr>
            <w:r>
              <w:rPr>
                <w:b/>
                <w:bCs/>
                <w:sz w:val="20"/>
                <w:szCs w:val="20"/>
                <w:lang w:val="nl-NL"/>
              </w:rPr>
              <w:t>Artikel 29 – Levering</w:t>
            </w:r>
          </w:p>
          <w:p w14:paraId="57319FF6" w14:textId="77777777" w:rsidR="00AD64BB" w:rsidRPr="001471FD" w:rsidRDefault="00AD64BB" w:rsidP="000F2A13">
            <w:pPr>
              <w:suppressAutoHyphens/>
              <w:rPr>
                <w:sz w:val="20"/>
                <w:szCs w:val="20"/>
              </w:rPr>
            </w:pPr>
          </w:p>
        </w:tc>
      </w:tr>
      <w:tr w:rsidR="00AD64BB" w:rsidRPr="00ED6E5A" w14:paraId="36435806" w14:textId="77777777" w:rsidTr="00AD64BB">
        <w:tc>
          <w:tcPr>
            <w:tcW w:w="9918" w:type="dxa"/>
          </w:tcPr>
          <w:p w14:paraId="611234D6" w14:textId="77777777" w:rsidR="00AD64BB" w:rsidRPr="00FC79B9" w:rsidRDefault="00AD64BB" w:rsidP="000F2A13">
            <w:pPr>
              <w:pStyle w:val="lettre"/>
              <w:suppressAutoHyphens/>
              <w:spacing w:before="0" w:after="0"/>
              <w:rPr>
                <w:rFonts w:ascii="Times New Roman" w:hAnsi="Times New Roman"/>
                <w:sz w:val="20"/>
                <w:szCs w:val="20"/>
                <w:lang w:val="nl-NL"/>
              </w:rPr>
            </w:pPr>
            <w:r>
              <w:rPr>
                <w:rFonts w:ascii="Times New Roman" w:eastAsia="Times New Roman" w:hAnsi="Times New Roman"/>
                <w:sz w:val="20"/>
                <w:szCs w:val="20"/>
                <w:lang w:val="nl-NL"/>
              </w:rPr>
              <w:t>§ 1. De volgende nieuwe bezettingseenheden beschikken over minstens één leveringszone, die voor bestelwagens en cargofietsen toegankelijk is:</w:t>
            </w:r>
          </w:p>
          <w:p w14:paraId="1281D62E" w14:textId="77777777" w:rsidR="00AD64BB" w:rsidRPr="00FC79B9" w:rsidRDefault="00AD64BB" w:rsidP="000F2A13">
            <w:pPr>
              <w:pStyle w:val="lettre"/>
              <w:suppressAutoHyphens/>
              <w:spacing w:before="0" w:after="0"/>
              <w:ind w:left="344" w:hanging="344"/>
              <w:rPr>
                <w:rFonts w:ascii="Times New Roman" w:hAnsi="Times New Roman"/>
                <w:sz w:val="20"/>
                <w:szCs w:val="20"/>
                <w:lang w:val="nl-NL"/>
              </w:rPr>
            </w:pPr>
          </w:p>
          <w:p w14:paraId="1A024D6C" w14:textId="77777777" w:rsidR="00AD64BB" w:rsidRPr="00FC79B9" w:rsidRDefault="00AD64BB" w:rsidP="000F2A13">
            <w:pPr>
              <w:pStyle w:val="lettre"/>
              <w:numPr>
                <w:ilvl w:val="0"/>
                <w:numId w:val="85"/>
              </w:numPr>
              <w:suppressAutoHyphens/>
              <w:spacing w:before="0" w:after="0"/>
              <w:ind w:left="717"/>
              <w:rPr>
                <w:rFonts w:ascii="Times New Roman" w:hAnsi="Times New Roman"/>
                <w:sz w:val="20"/>
                <w:szCs w:val="20"/>
                <w:lang w:val="nl-NL"/>
              </w:rPr>
            </w:pPr>
            <w:r>
              <w:rPr>
                <w:rFonts w:ascii="Times New Roman" w:eastAsia="Times New Roman" w:hAnsi="Times New Roman"/>
                <w:sz w:val="20"/>
                <w:szCs w:val="20"/>
                <w:lang w:val="nl-NL"/>
              </w:rPr>
              <w:t>eenheden bestemd voor kantoren, hoogtechnologische activiteiten, activiteiten voor de vervaardiging van immateriële goederen of geïntegreerde diensten voor ondernemingen, waarvan de vloeroppervlakte tussen 1.000 m² en 10.000 m² bedraagt;</w:t>
            </w:r>
          </w:p>
          <w:p w14:paraId="6560F03D" w14:textId="77777777" w:rsidR="00AD64BB" w:rsidRPr="00FC79B9" w:rsidRDefault="00AD64BB" w:rsidP="000F2A13">
            <w:pPr>
              <w:pStyle w:val="lettre"/>
              <w:numPr>
                <w:ilvl w:val="0"/>
                <w:numId w:val="85"/>
              </w:numPr>
              <w:suppressAutoHyphens/>
              <w:spacing w:before="0" w:after="0"/>
              <w:ind w:left="717"/>
              <w:rPr>
                <w:rFonts w:ascii="Times New Roman" w:hAnsi="Times New Roman"/>
                <w:sz w:val="20"/>
                <w:szCs w:val="20"/>
                <w:lang w:val="nl-NL"/>
              </w:rPr>
            </w:pPr>
            <w:r>
              <w:rPr>
                <w:rFonts w:ascii="Times New Roman" w:eastAsia="Times New Roman" w:hAnsi="Times New Roman"/>
                <w:sz w:val="20"/>
                <w:szCs w:val="20"/>
                <w:lang w:val="nl-NL"/>
              </w:rPr>
              <w:lastRenderedPageBreak/>
              <w:t xml:space="preserve">eenheden bestemd voor ambachtelijke, industriële, logistieke activiteiten, activiteiten voor de vervaardiging van materiële diensten, handelszaken, groothandelszaken, grote speciaalzaken, voorzieningen van collectief belang of van openbare diensten of hotelinrichtingen, waarvan de vloeroppervlakte tussen 500 m² en 2.000 m² bedraagt. </w:t>
            </w:r>
          </w:p>
          <w:p w14:paraId="52ED435A" w14:textId="77777777" w:rsidR="00AD64BB" w:rsidRPr="00FC79B9" w:rsidRDefault="00AD64BB" w:rsidP="000F2A13">
            <w:pPr>
              <w:pStyle w:val="lettre"/>
              <w:suppressAutoHyphens/>
              <w:spacing w:before="0" w:after="0"/>
              <w:rPr>
                <w:rFonts w:ascii="Times New Roman" w:hAnsi="Times New Roman"/>
                <w:sz w:val="20"/>
                <w:szCs w:val="20"/>
                <w:lang w:val="nl-NL"/>
              </w:rPr>
            </w:pPr>
          </w:p>
          <w:p w14:paraId="733DC2D0" w14:textId="77777777" w:rsidR="00AD64BB" w:rsidRPr="00FC79B9" w:rsidRDefault="00AD64BB" w:rsidP="000F2A13">
            <w:pPr>
              <w:pStyle w:val="lettre"/>
              <w:suppressAutoHyphens/>
              <w:spacing w:before="0" w:after="0"/>
              <w:rPr>
                <w:rFonts w:ascii="Times New Roman" w:hAnsi="Times New Roman"/>
                <w:sz w:val="20"/>
                <w:szCs w:val="20"/>
                <w:lang w:val="nl-NL"/>
              </w:rPr>
            </w:pPr>
            <w:r>
              <w:rPr>
                <w:rFonts w:ascii="Times New Roman" w:eastAsia="Times New Roman" w:hAnsi="Times New Roman"/>
                <w:sz w:val="20"/>
                <w:szCs w:val="20"/>
                <w:lang w:val="nl-NL"/>
              </w:rPr>
              <w:t>§ 2. De volgende nieuwe bezettingseenheden beschikken bovendien over minstens één leveringszone, die voor vrachtwagens toegankelijk is:</w:t>
            </w:r>
          </w:p>
          <w:p w14:paraId="23678DB7" w14:textId="77777777" w:rsidR="00AD64BB" w:rsidRPr="00FC79B9" w:rsidRDefault="00AD64BB" w:rsidP="000F2A13">
            <w:pPr>
              <w:pStyle w:val="lettre"/>
              <w:suppressAutoHyphens/>
              <w:spacing w:before="0" w:after="0"/>
              <w:rPr>
                <w:rFonts w:ascii="Times New Roman" w:hAnsi="Times New Roman"/>
                <w:sz w:val="20"/>
                <w:szCs w:val="20"/>
                <w:lang w:val="nl-NL"/>
              </w:rPr>
            </w:pPr>
          </w:p>
          <w:p w14:paraId="56B46B8A" w14:textId="77777777" w:rsidR="00AD64BB" w:rsidRPr="00FC79B9" w:rsidRDefault="00AD64BB" w:rsidP="000F2A13">
            <w:pPr>
              <w:pStyle w:val="lettre"/>
              <w:numPr>
                <w:ilvl w:val="0"/>
                <w:numId w:val="86"/>
              </w:numPr>
              <w:suppressAutoHyphens/>
              <w:spacing w:before="0" w:after="0"/>
              <w:ind w:left="717"/>
              <w:rPr>
                <w:rFonts w:ascii="Times New Roman" w:hAnsi="Times New Roman"/>
                <w:sz w:val="20"/>
                <w:szCs w:val="20"/>
                <w:lang w:val="nl-NL"/>
              </w:rPr>
            </w:pPr>
            <w:r>
              <w:rPr>
                <w:rFonts w:ascii="Times New Roman" w:eastAsia="Times New Roman" w:hAnsi="Times New Roman"/>
                <w:sz w:val="20"/>
                <w:szCs w:val="20"/>
                <w:lang w:val="nl-NL"/>
              </w:rPr>
              <w:t>eenheden bestemd voor kantoren, hoogtechnologische activiteiten, activiteiten voor de vervaardiging van immateriële goederen of geïntegreerde diensten voor ondernemingen, waarvan de vloeroppervlakte meer dan 10.000 m² bedraagt;</w:t>
            </w:r>
          </w:p>
          <w:p w14:paraId="628E609A" w14:textId="77777777" w:rsidR="00AD64BB" w:rsidRPr="00FC79B9" w:rsidRDefault="00AD64BB" w:rsidP="000F2A13">
            <w:pPr>
              <w:pStyle w:val="lettre"/>
              <w:numPr>
                <w:ilvl w:val="0"/>
                <w:numId w:val="86"/>
              </w:numPr>
              <w:suppressAutoHyphens/>
              <w:spacing w:before="0" w:after="0"/>
              <w:ind w:left="717"/>
              <w:rPr>
                <w:rFonts w:ascii="Times New Roman" w:hAnsi="Times New Roman"/>
                <w:sz w:val="20"/>
                <w:szCs w:val="20"/>
                <w:lang w:val="nl-NL"/>
              </w:rPr>
            </w:pPr>
            <w:r>
              <w:rPr>
                <w:rFonts w:ascii="Times New Roman" w:eastAsia="Times New Roman" w:hAnsi="Times New Roman"/>
                <w:sz w:val="20"/>
                <w:szCs w:val="20"/>
                <w:lang w:val="nl-NL"/>
              </w:rPr>
              <w:t>eenheden bestemd voor ambachtelijke, industriële, logistieke activiteiten, activiteiten voor de vervaardiging van materiële diensten, handelszaken, groothandelszaken, grote speciaalzaken, voorzieningen van collectief belang of van openbare diensten of hotelinrichtingen, waarvan de vloeroppervlakte meer dan 2.000 m² bedraagt.</w:t>
            </w:r>
          </w:p>
          <w:p w14:paraId="0B1CDB20" w14:textId="77777777" w:rsidR="00AD64BB" w:rsidRPr="00FC79B9" w:rsidRDefault="00AD64BB" w:rsidP="000F2A13">
            <w:pPr>
              <w:pStyle w:val="lettre"/>
              <w:suppressAutoHyphens/>
              <w:spacing w:before="0" w:after="0"/>
              <w:rPr>
                <w:rFonts w:ascii="Times New Roman" w:hAnsi="Times New Roman"/>
                <w:sz w:val="20"/>
                <w:szCs w:val="20"/>
                <w:lang w:val="nl-NL"/>
              </w:rPr>
            </w:pPr>
          </w:p>
          <w:p w14:paraId="6D0F12AB" w14:textId="77777777" w:rsidR="00AD64BB" w:rsidRPr="00FC79B9" w:rsidRDefault="00AD64BB" w:rsidP="000F2A13">
            <w:pPr>
              <w:pStyle w:val="Commentaire"/>
              <w:suppressAutoHyphens/>
              <w:spacing w:after="0"/>
              <w:rPr>
                <w:rFonts w:ascii="Times New Roman" w:eastAsia="Cambria" w:hAnsi="Times New Roman" w:cs="Times New Roman"/>
                <w:lang w:val="nl-NL"/>
              </w:rPr>
            </w:pPr>
            <w:r>
              <w:rPr>
                <w:rFonts w:ascii="Times New Roman" w:eastAsia="Times New Roman" w:hAnsi="Times New Roman" w:cs="Times New Roman"/>
                <w:lang w:val="nl-NL"/>
              </w:rPr>
              <w:t xml:space="preserve">§ 3. De met toepassing van de paragrafen 1 en 2 gecreëerde leveringszone bevindt zich buiten de weg en is overdekt. </w:t>
            </w:r>
          </w:p>
          <w:p w14:paraId="764C253A" w14:textId="77777777" w:rsidR="00AD64BB" w:rsidRPr="00FC79B9" w:rsidRDefault="00AD64BB" w:rsidP="000F2A13">
            <w:pPr>
              <w:pStyle w:val="Commentaire"/>
              <w:suppressAutoHyphens/>
              <w:spacing w:after="0"/>
              <w:rPr>
                <w:rFonts w:ascii="Times New Roman" w:eastAsia="Cambria" w:hAnsi="Times New Roman" w:cs="Times New Roman"/>
                <w:lang w:val="nl-NL"/>
              </w:rPr>
            </w:pPr>
          </w:p>
          <w:p w14:paraId="623D0CB1" w14:textId="77777777" w:rsidR="00AD64BB" w:rsidRPr="00FC79B9" w:rsidRDefault="00AD64BB" w:rsidP="000F2A13">
            <w:pPr>
              <w:pStyle w:val="Commentaire"/>
              <w:suppressAutoHyphens/>
              <w:spacing w:after="0"/>
              <w:rPr>
                <w:rFonts w:ascii="Times New Roman" w:eastAsia="Cambria" w:hAnsi="Times New Roman" w:cs="Times New Roman"/>
                <w:lang w:val="nl-NL"/>
              </w:rPr>
            </w:pPr>
            <w:r>
              <w:rPr>
                <w:rFonts w:ascii="Times New Roman" w:eastAsia="Times New Roman" w:hAnsi="Times New Roman" w:cs="Times New Roman"/>
                <w:lang w:val="nl-NL"/>
              </w:rPr>
              <w:t>Die leveringszone heeft een minimale vrije hoogte van:</w:t>
            </w:r>
          </w:p>
          <w:p w14:paraId="5B1CCE6C" w14:textId="77777777" w:rsidR="00AD64BB" w:rsidRPr="00FC79B9" w:rsidRDefault="00AD64BB" w:rsidP="000F2A13">
            <w:pPr>
              <w:pStyle w:val="Commentaire"/>
              <w:suppressAutoHyphens/>
              <w:spacing w:after="0"/>
              <w:rPr>
                <w:rFonts w:ascii="Times New Roman" w:eastAsia="Cambria" w:hAnsi="Times New Roman" w:cs="Times New Roman"/>
                <w:lang w:val="nl-NL"/>
              </w:rPr>
            </w:pPr>
          </w:p>
          <w:p w14:paraId="7B27E331" w14:textId="77777777" w:rsidR="00AD64BB" w:rsidRPr="00FC79B9" w:rsidRDefault="00AD64BB" w:rsidP="000F2A13">
            <w:pPr>
              <w:pStyle w:val="Commentaire"/>
              <w:numPr>
                <w:ilvl w:val="0"/>
                <w:numId w:val="87"/>
              </w:numPr>
              <w:suppressAutoHyphens/>
              <w:spacing w:after="0"/>
              <w:ind w:left="714" w:hanging="357"/>
              <w:rPr>
                <w:rFonts w:ascii="Times New Roman" w:eastAsia="Cambria" w:hAnsi="Times New Roman" w:cs="Times New Roman"/>
                <w:lang w:val="nl-NL"/>
              </w:rPr>
            </w:pPr>
            <w:r>
              <w:rPr>
                <w:rFonts w:ascii="Times New Roman" w:eastAsia="Times New Roman" w:hAnsi="Times New Roman" w:cs="Times New Roman"/>
                <w:lang w:val="nl-NL"/>
              </w:rPr>
              <w:t>3 m als die zone voor bestelwagens en cargofietsen bestemd is;</w:t>
            </w:r>
          </w:p>
          <w:p w14:paraId="4443C676" w14:textId="77777777" w:rsidR="00AD64BB" w:rsidRPr="00FC79B9" w:rsidRDefault="00AD64BB" w:rsidP="000F2A13">
            <w:pPr>
              <w:pStyle w:val="Commentaire"/>
              <w:numPr>
                <w:ilvl w:val="0"/>
                <w:numId w:val="87"/>
              </w:numPr>
              <w:suppressAutoHyphens/>
              <w:spacing w:after="0"/>
              <w:ind w:left="714" w:hanging="357"/>
              <w:rPr>
                <w:rFonts w:ascii="Times New Roman" w:eastAsia="Cambria" w:hAnsi="Times New Roman" w:cs="Times New Roman"/>
                <w:lang w:val="nl-NL"/>
              </w:rPr>
            </w:pPr>
            <w:r>
              <w:rPr>
                <w:rFonts w:ascii="Times New Roman" w:eastAsia="Times New Roman" w:hAnsi="Times New Roman" w:cs="Times New Roman"/>
                <w:lang w:val="nl-NL"/>
              </w:rPr>
              <w:t>4,30 m als die zone voor vrachtwagens bestemd is.</w:t>
            </w:r>
          </w:p>
          <w:p w14:paraId="144D0E0D" w14:textId="77777777" w:rsidR="00AD64BB" w:rsidRPr="00FC79B9" w:rsidRDefault="00AD64BB" w:rsidP="000F2A13">
            <w:pPr>
              <w:pStyle w:val="Commentaire"/>
              <w:suppressAutoHyphens/>
              <w:spacing w:after="0"/>
              <w:rPr>
                <w:rFonts w:ascii="Times New Roman" w:hAnsi="Times New Roman" w:cs="Times New Roman"/>
                <w:lang w:val="nl-NL"/>
              </w:rPr>
            </w:pPr>
          </w:p>
        </w:tc>
      </w:tr>
    </w:tbl>
    <w:p w14:paraId="5094AD14" w14:textId="77777777" w:rsidR="0031592F" w:rsidRPr="00FC79B9" w:rsidRDefault="0031592F" w:rsidP="000F2A13">
      <w:pPr>
        <w:suppressAutoHyphens/>
        <w:rPr>
          <w:sz w:val="20"/>
          <w:szCs w:val="20"/>
          <w:lang w:val="nl-NL"/>
        </w:rPr>
      </w:pPr>
    </w:p>
    <w:sectPr w:rsidR="0031592F" w:rsidRPr="00FC79B9" w:rsidSect="00AD64BB">
      <w:headerReference w:type="default" r:id="rId12"/>
      <w:footerReference w:type="default" r:id="rId13"/>
      <w:pgSz w:w="11906" w:h="16838" w:code="9"/>
      <w:pgMar w:top="1440" w:right="85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889E" w14:textId="77777777" w:rsidR="00203DC3" w:rsidRDefault="00203DC3">
      <w:r>
        <w:separator/>
      </w:r>
    </w:p>
  </w:endnote>
  <w:endnote w:type="continuationSeparator" w:id="0">
    <w:p w14:paraId="4ED457D5" w14:textId="77777777" w:rsidR="00203DC3" w:rsidRDefault="0020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ital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07188" w14:paraId="31F1E9D4" w14:textId="77777777">
      <w:tc>
        <w:tcPr>
          <w:tcW w:w="4650" w:type="dxa"/>
        </w:tcPr>
        <w:p w14:paraId="6831BDCE" w14:textId="77777777" w:rsidR="007B75A4" w:rsidRDefault="007B75A4">
          <w:pPr>
            <w:pStyle w:val="En-tte"/>
            <w:ind w:left="-115"/>
          </w:pPr>
        </w:p>
      </w:tc>
      <w:tc>
        <w:tcPr>
          <w:tcW w:w="4650" w:type="dxa"/>
        </w:tcPr>
        <w:p w14:paraId="574B7993" w14:textId="77777777" w:rsidR="007B75A4" w:rsidRDefault="007B75A4">
          <w:pPr>
            <w:pStyle w:val="En-tte"/>
            <w:jc w:val="center"/>
          </w:pPr>
        </w:p>
      </w:tc>
      <w:tc>
        <w:tcPr>
          <w:tcW w:w="4650" w:type="dxa"/>
        </w:tcPr>
        <w:p w14:paraId="0583F245" w14:textId="77777777" w:rsidR="007B75A4" w:rsidRDefault="007B75A4">
          <w:pPr>
            <w:pStyle w:val="En-tte"/>
            <w:ind w:right="-115"/>
            <w:jc w:val="right"/>
          </w:pPr>
        </w:p>
      </w:tc>
    </w:tr>
  </w:tbl>
  <w:p w14:paraId="28A43CAA" w14:textId="77777777" w:rsidR="007B75A4" w:rsidRDefault="007B7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636C" w14:textId="77777777" w:rsidR="00203DC3" w:rsidRDefault="00203DC3">
      <w:r>
        <w:separator/>
      </w:r>
    </w:p>
  </w:footnote>
  <w:footnote w:type="continuationSeparator" w:id="0">
    <w:p w14:paraId="0B1DB1D2" w14:textId="77777777" w:rsidR="00203DC3" w:rsidRDefault="0020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07188" w14:paraId="56541918" w14:textId="77777777">
      <w:tc>
        <w:tcPr>
          <w:tcW w:w="4650" w:type="dxa"/>
        </w:tcPr>
        <w:p w14:paraId="723C98B9" w14:textId="77777777" w:rsidR="007B75A4" w:rsidRDefault="007B75A4">
          <w:pPr>
            <w:pStyle w:val="En-tte"/>
            <w:ind w:left="-115"/>
          </w:pPr>
        </w:p>
      </w:tc>
      <w:tc>
        <w:tcPr>
          <w:tcW w:w="4650" w:type="dxa"/>
        </w:tcPr>
        <w:p w14:paraId="19BBF6F5" w14:textId="77777777" w:rsidR="007B75A4" w:rsidRDefault="007B75A4">
          <w:pPr>
            <w:pStyle w:val="En-tte"/>
            <w:jc w:val="center"/>
          </w:pPr>
        </w:p>
      </w:tc>
      <w:tc>
        <w:tcPr>
          <w:tcW w:w="4650" w:type="dxa"/>
        </w:tcPr>
        <w:p w14:paraId="5AFDD152" w14:textId="77777777" w:rsidR="007B75A4" w:rsidRDefault="007B75A4">
          <w:pPr>
            <w:pStyle w:val="En-tte"/>
            <w:ind w:right="-115"/>
            <w:jc w:val="right"/>
          </w:pPr>
        </w:p>
      </w:tc>
    </w:tr>
  </w:tbl>
  <w:p w14:paraId="7353938B" w14:textId="77777777" w:rsidR="007B75A4" w:rsidRDefault="007B75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56C"/>
    <w:multiLevelType w:val="hybridMultilevel"/>
    <w:tmpl w:val="55A2889C"/>
    <w:lvl w:ilvl="0" w:tplc="ACA84E80">
      <w:start w:val="1"/>
      <w:numFmt w:val="decimal"/>
      <w:lvlText w:val="%1°"/>
      <w:lvlJc w:val="left"/>
      <w:pPr>
        <w:ind w:left="720" w:hanging="360"/>
      </w:pPr>
      <w:rPr>
        <w:rFonts w:hint="default"/>
        <w:color w:val="auto"/>
      </w:rPr>
    </w:lvl>
    <w:lvl w:ilvl="1" w:tplc="FE6E469A" w:tentative="1">
      <w:start w:val="1"/>
      <w:numFmt w:val="lowerLetter"/>
      <w:lvlText w:val="%2."/>
      <w:lvlJc w:val="left"/>
      <w:pPr>
        <w:ind w:left="1440" w:hanging="360"/>
      </w:pPr>
    </w:lvl>
    <w:lvl w:ilvl="2" w:tplc="D52C910C" w:tentative="1">
      <w:start w:val="1"/>
      <w:numFmt w:val="lowerRoman"/>
      <w:lvlText w:val="%3."/>
      <w:lvlJc w:val="right"/>
      <w:pPr>
        <w:ind w:left="2160" w:hanging="180"/>
      </w:pPr>
    </w:lvl>
    <w:lvl w:ilvl="3" w:tplc="07940212" w:tentative="1">
      <w:start w:val="1"/>
      <w:numFmt w:val="decimal"/>
      <w:lvlText w:val="%4."/>
      <w:lvlJc w:val="left"/>
      <w:pPr>
        <w:ind w:left="2880" w:hanging="360"/>
      </w:pPr>
    </w:lvl>
    <w:lvl w:ilvl="4" w:tplc="D6C6185C" w:tentative="1">
      <w:start w:val="1"/>
      <w:numFmt w:val="lowerLetter"/>
      <w:lvlText w:val="%5."/>
      <w:lvlJc w:val="left"/>
      <w:pPr>
        <w:ind w:left="3600" w:hanging="360"/>
      </w:pPr>
    </w:lvl>
    <w:lvl w:ilvl="5" w:tplc="0B169DBA" w:tentative="1">
      <w:start w:val="1"/>
      <w:numFmt w:val="lowerRoman"/>
      <w:lvlText w:val="%6."/>
      <w:lvlJc w:val="right"/>
      <w:pPr>
        <w:ind w:left="4320" w:hanging="180"/>
      </w:pPr>
    </w:lvl>
    <w:lvl w:ilvl="6" w:tplc="694C0E36" w:tentative="1">
      <w:start w:val="1"/>
      <w:numFmt w:val="decimal"/>
      <w:lvlText w:val="%7."/>
      <w:lvlJc w:val="left"/>
      <w:pPr>
        <w:ind w:left="5040" w:hanging="360"/>
      </w:pPr>
    </w:lvl>
    <w:lvl w:ilvl="7" w:tplc="6CB4CFC8" w:tentative="1">
      <w:start w:val="1"/>
      <w:numFmt w:val="lowerLetter"/>
      <w:lvlText w:val="%8."/>
      <w:lvlJc w:val="left"/>
      <w:pPr>
        <w:ind w:left="5760" w:hanging="360"/>
      </w:pPr>
    </w:lvl>
    <w:lvl w:ilvl="8" w:tplc="BEBE1868" w:tentative="1">
      <w:start w:val="1"/>
      <w:numFmt w:val="lowerRoman"/>
      <w:lvlText w:val="%9."/>
      <w:lvlJc w:val="right"/>
      <w:pPr>
        <w:ind w:left="6480" w:hanging="180"/>
      </w:pPr>
    </w:lvl>
  </w:abstractNum>
  <w:abstractNum w:abstractNumId="1" w15:restartNumberingAfterBreak="0">
    <w:nsid w:val="01D87C1B"/>
    <w:multiLevelType w:val="hybridMultilevel"/>
    <w:tmpl w:val="E0F80CFA"/>
    <w:lvl w:ilvl="0" w:tplc="2B7E0B94">
      <w:start w:val="1"/>
      <w:numFmt w:val="bullet"/>
      <w:lvlText w:val=""/>
      <w:lvlJc w:val="left"/>
      <w:pPr>
        <w:ind w:left="720" w:hanging="360"/>
      </w:pPr>
      <w:rPr>
        <w:rFonts w:ascii="Wingdings" w:eastAsiaTheme="minorHAnsi" w:hAnsi="Wingdings" w:cstheme="minorBidi" w:hint="default"/>
        <w:sz w:val="18"/>
      </w:rPr>
    </w:lvl>
    <w:lvl w:ilvl="1" w:tplc="9AC02694">
      <w:start w:val="1"/>
      <w:numFmt w:val="bullet"/>
      <w:lvlText w:val="o"/>
      <w:lvlJc w:val="left"/>
      <w:pPr>
        <w:ind w:left="1440" w:hanging="360"/>
      </w:pPr>
      <w:rPr>
        <w:rFonts w:ascii="Courier New" w:hAnsi="Courier New" w:cs="Courier New" w:hint="default"/>
      </w:rPr>
    </w:lvl>
    <w:lvl w:ilvl="2" w:tplc="81D2C3F2">
      <w:start w:val="1"/>
      <w:numFmt w:val="bullet"/>
      <w:lvlText w:val=""/>
      <w:lvlJc w:val="left"/>
      <w:pPr>
        <w:ind w:left="2160" w:hanging="360"/>
      </w:pPr>
      <w:rPr>
        <w:rFonts w:ascii="Wingdings" w:hAnsi="Wingdings" w:hint="default"/>
      </w:rPr>
    </w:lvl>
    <w:lvl w:ilvl="3" w:tplc="9E12C392">
      <w:start w:val="1"/>
      <w:numFmt w:val="bullet"/>
      <w:lvlText w:val=""/>
      <w:lvlJc w:val="left"/>
      <w:pPr>
        <w:ind w:left="2880" w:hanging="360"/>
      </w:pPr>
      <w:rPr>
        <w:rFonts w:ascii="Symbol" w:hAnsi="Symbol" w:hint="default"/>
      </w:rPr>
    </w:lvl>
    <w:lvl w:ilvl="4" w:tplc="73ACEADE">
      <w:start w:val="1"/>
      <w:numFmt w:val="bullet"/>
      <w:lvlText w:val="o"/>
      <w:lvlJc w:val="left"/>
      <w:pPr>
        <w:ind w:left="3600" w:hanging="360"/>
      </w:pPr>
      <w:rPr>
        <w:rFonts w:ascii="Courier New" w:hAnsi="Courier New" w:cs="Courier New" w:hint="default"/>
      </w:rPr>
    </w:lvl>
    <w:lvl w:ilvl="5" w:tplc="CAC8EB20">
      <w:start w:val="1"/>
      <w:numFmt w:val="bullet"/>
      <w:lvlText w:val=""/>
      <w:lvlJc w:val="left"/>
      <w:pPr>
        <w:ind w:left="4320" w:hanging="360"/>
      </w:pPr>
      <w:rPr>
        <w:rFonts w:ascii="Wingdings" w:hAnsi="Wingdings" w:hint="default"/>
      </w:rPr>
    </w:lvl>
    <w:lvl w:ilvl="6" w:tplc="B44435E0">
      <w:start w:val="1"/>
      <w:numFmt w:val="bullet"/>
      <w:lvlText w:val=""/>
      <w:lvlJc w:val="left"/>
      <w:pPr>
        <w:ind w:left="5040" w:hanging="360"/>
      </w:pPr>
      <w:rPr>
        <w:rFonts w:ascii="Symbol" w:hAnsi="Symbol" w:hint="default"/>
      </w:rPr>
    </w:lvl>
    <w:lvl w:ilvl="7" w:tplc="560EE1B6">
      <w:start w:val="1"/>
      <w:numFmt w:val="bullet"/>
      <w:lvlText w:val="o"/>
      <w:lvlJc w:val="left"/>
      <w:pPr>
        <w:ind w:left="5760" w:hanging="360"/>
      </w:pPr>
      <w:rPr>
        <w:rFonts w:ascii="Courier New" w:hAnsi="Courier New" w:cs="Courier New" w:hint="default"/>
      </w:rPr>
    </w:lvl>
    <w:lvl w:ilvl="8" w:tplc="9580BEA4">
      <w:start w:val="1"/>
      <w:numFmt w:val="bullet"/>
      <w:lvlText w:val=""/>
      <w:lvlJc w:val="left"/>
      <w:pPr>
        <w:ind w:left="6480" w:hanging="360"/>
      </w:pPr>
      <w:rPr>
        <w:rFonts w:ascii="Wingdings" w:hAnsi="Wingdings" w:hint="default"/>
      </w:rPr>
    </w:lvl>
  </w:abstractNum>
  <w:abstractNum w:abstractNumId="2" w15:restartNumberingAfterBreak="0">
    <w:nsid w:val="033D5F9B"/>
    <w:multiLevelType w:val="hybridMultilevel"/>
    <w:tmpl w:val="62A4B41C"/>
    <w:lvl w:ilvl="0" w:tplc="08B43EEE">
      <w:start w:val="1"/>
      <w:numFmt w:val="decimal"/>
      <w:lvlText w:val="%1°"/>
      <w:lvlJc w:val="left"/>
      <w:pPr>
        <w:ind w:left="360" w:hanging="360"/>
      </w:pPr>
      <w:rPr>
        <w:rFonts w:hint="default"/>
        <w:color w:val="auto"/>
      </w:rPr>
    </w:lvl>
    <w:lvl w:ilvl="1" w:tplc="913AD3BE">
      <w:start w:val="1"/>
      <w:numFmt w:val="lowerLetter"/>
      <w:lvlText w:val="%2."/>
      <w:lvlJc w:val="left"/>
      <w:pPr>
        <w:ind w:left="1440" w:hanging="360"/>
      </w:pPr>
    </w:lvl>
    <w:lvl w:ilvl="2" w:tplc="AE241AC0">
      <w:start w:val="1"/>
      <w:numFmt w:val="lowerRoman"/>
      <w:lvlText w:val="%3."/>
      <w:lvlJc w:val="right"/>
      <w:pPr>
        <w:ind w:left="2160" w:hanging="180"/>
      </w:pPr>
    </w:lvl>
    <w:lvl w:ilvl="3" w:tplc="82881A5E">
      <w:start w:val="1"/>
      <w:numFmt w:val="decimal"/>
      <w:lvlText w:val="%4."/>
      <w:lvlJc w:val="left"/>
      <w:pPr>
        <w:ind w:left="2880" w:hanging="360"/>
      </w:pPr>
    </w:lvl>
    <w:lvl w:ilvl="4" w:tplc="DC1A7F24">
      <w:start w:val="1"/>
      <w:numFmt w:val="lowerLetter"/>
      <w:lvlText w:val="%5."/>
      <w:lvlJc w:val="left"/>
      <w:pPr>
        <w:ind w:left="3600" w:hanging="360"/>
      </w:pPr>
    </w:lvl>
    <w:lvl w:ilvl="5" w:tplc="F932AF74">
      <w:start w:val="1"/>
      <w:numFmt w:val="lowerRoman"/>
      <w:lvlText w:val="%6."/>
      <w:lvlJc w:val="right"/>
      <w:pPr>
        <w:ind w:left="4320" w:hanging="180"/>
      </w:pPr>
    </w:lvl>
    <w:lvl w:ilvl="6" w:tplc="723E5986">
      <w:start w:val="1"/>
      <w:numFmt w:val="decimal"/>
      <w:lvlText w:val="%7."/>
      <w:lvlJc w:val="left"/>
      <w:pPr>
        <w:ind w:left="5040" w:hanging="360"/>
      </w:pPr>
    </w:lvl>
    <w:lvl w:ilvl="7" w:tplc="016A9EE2">
      <w:start w:val="1"/>
      <w:numFmt w:val="lowerLetter"/>
      <w:lvlText w:val="%8."/>
      <w:lvlJc w:val="left"/>
      <w:pPr>
        <w:ind w:left="5760" w:hanging="360"/>
      </w:pPr>
    </w:lvl>
    <w:lvl w:ilvl="8" w:tplc="ADAAF404">
      <w:start w:val="1"/>
      <w:numFmt w:val="lowerRoman"/>
      <w:lvlText w:val="%9."/>
      <w:lvlJc w:val="right"/>
      <w:pPr>
        <w:ind w:left="6480" w:hanging="180"/>
      </w:pPr>
    </w:lvl>
  </w:abstractNum>
  <w:abstractNum w:abstractNumId="3" w15:restartNumberingAfterBreak="0">
    <w:nsid w:val="03E214D3"/>
    <w:multiLevelType w:val="hybridMultilevel"/>
    <w:tmpl w:val="1A00EBEE"/>
    <w:lvl w:ilvl="0" w:tplc="D1DC5FC8">
      <w:start w:val="2"/>
      <w:numFmt w:val="bullet"/>
      <w:lvlText w:val="-"/>
      <w:lvlJc w:val="left"/>
      <w:pPr>
        <w:ind w:left="720" w:hanging="360"/>
      </w:pPr>
      <w:rPr>
        <w:rFonts w:ascii="Times New Roman" w:hAnsi="Times New Roman" w:hint="default"/>
      </w:rPr>
    </w:lvl>
    <w:lvl w:ilvl="1" w:tplc="0F940828" w:tentative="1">
      <w:start w:val="1"/>
      <w:numFmt w:val="bullet"/>
      <w:lvlText w:val="o"/>
      <w:lvlJc w:val="left"/>
      <w:pPr>
        <w:ind w:left="1440" w:hanging="360"/>
      </w:pPr>
      <w:rPr>
        <w:rFonts w:ascii="Courier New" w:hAnsi="Courier New" w:cs="Courier New" w:hint="default"/>
      </w:rPr>
    </w:lvl>
    <w:lvl w:ilvl="2" w:tplc="582E79E6" w:tentative="1">
      <w:start w:val="1"/>
      <w:numFmt w:val="bullet"/>
      <w:lvlText w:val=""/>
      <w:lvlJc w:val="left"/>
      <w:pPr>
        <w:ind w:left="2160" w:hanging="360"/>
      </w:pPr>
      <w:rPr>
        <w:rFonts w:ascii="Wingdings" w:hAnsi="Wingdings" w:hint="default"/>
      </w:rPr>
    </w:lvl>
    <w:lvl w:ilvl="3" w:tplc="03226A02" w:tentative="1">
      <w:start w:val="1"/>
      <w:numFmt w:val="bullet"/>
      <w:lvlText w:val=""/>
      <w:lvlJc w:val="left"/>
      <w:pPr>
        <w:ind w:left="2880" w:hanging="360"/>
      </w:pPr>
      <w:rPr>
        <w:rFonts w:ascii="Symbol" w:hAnsi="Symbol" w:hint="default"/>
      </w:rPr>
    </w:lvl>
    <w:lvl w:ilvl="4" w:tplc="26E8EC20" w:tentative="1">
      <w:start w:val="1"/>
      <w:numFmt w:val="bullet"/>
      <w:lvlText w:val="o"/>
      <w:lvlJc w:val="left"/>
      <w:pPr>
        <w:ind w:left="3600" w:hanging="360"/>
      </w:pPr>
      <w:rPr>
        <w:rFonts w:ascii="Courier New" w:hAnsi="Courier New" w:cs="Courier New" w:hint="default"/>
      </w:rPr>
    </w:lvl>
    <w:lvl w:ilvl="5" w:tplc="0F36D6DC" w:tentative="1">
      <w:start w:val="1"/>
      <w:numFmt w:val="bullet"/>
      <w:lvlText w:val=""/>
      <w:lvlJc w:val="left"/>
      <w:pPr>
        <w:ind w:left="4320" w:hanging="360"/>
      </w:pPr>
      <w:rPr>
        <w:rFonts w:ascii="Wingdings" w:hAnsi="Wingdings" w:hint="default"/>
      </w:rPr>
    </w:lvl>
    <w:lvl w:ilvl="6" w:tplc="75D83F22" w:tentative="1">
      <w:start w:val="1"/>
      <w:numFmt w:val="bullet"/>
      <w:lvlText w:val=""/>
      <w:lvlJc w:val="left"/>
      <w:pPr>
        <w:ind w:left="5040" w:hanging="360"/>
      </w:pPr>
      <w:rPr>
        <w:rFonts w:ascii="Symbol" w:hAnsi="Symbol" w:hint="default"/>
      </w:rPr>
    </w:lvl>
    <w:lvl w:ilvl="7" w:tplc="595A2808" w:tentative="1">
      <w:start w:val="1"/>
      <w:numFmt w:val="bullet"/>
      <w:lvlText w:val="o"/>
      <w:lvlJc w:val="left"/>
      <w:pPr>
        <w:ind w:left="5760" w:hanging="360"/>
      </w:pPr>
      <w:rPr>
        <w:rFonts w:ascii="Courier New" w:hAnsi="Courier New" w:cs="Courier New" w:hint="default"/>
      </w:rPr>
    </w:lvl>
    <w:lvl w:ilvl="8" w:tplc="3292623A" w:tentative="1">
      <w:start w:val="1"/>
      <w:numFmt w:val="bullet"/>
      <w:lvlText w:val=""/>
      <w:lvlJc w:val="left"/>
      <w:pPr>
        <w:ind w:left="6480" w:hanging="360"/>
      </w:pPr>
      <w:rPr>
        <w:rFonts w:ascii="Wingdings" w:hAnsi="Wingdings" w:hint="default"/>
      </w:rPr>
    </w:lvl>
  </w:abstractNum>
  <w:abstractNum w:abstractNumId="4" w15:restartNumberingAfterBreak="0">
    <w:nsid w:val="05DB4F6B"/>
    <w:multiLevelType w:val="hybridMultilevel"/>
    <w:tmpl w:val="A9AEE466"/>
    <w:lvl w:ilvl="0" w:tplc="D0F6EEC4">
      <w:start w:val="1"/>
      <w:numFmt w:val="decimal"/>
      <w:lvlText w:val="%1."/>
      <w:lvlJc w:val="left"/>
      <w:pPr>
        <w:ind w:left="773" w:hanging="360"/>
      </w:pPr>
    </w:lvl>
    <w:lvl w:ilvl="1" w:tplc="9CA62564" w:tentative="1">
      <w:start w:val="1"/>
      <w:numFmt w:val="lowerLetter"/>
      <w:lvlText w:val="%2."/>
      <w:lvlJc w:val="left"/>
      <w:pPr>
        <w:ind w:left="1493" w:hanging="360"/>
      </w:pPr>
    </w:lvl>
    <w:lvl w:ilvl="2" w:tplc="B4444758" w:tentative="1">
      <w:start w:val="1"/>
      <w:numFmt w:val="lowerRoman"/>
      <w:lvlText w:val="%3."/>
      <w:lvlJc w:val="right"/>
      <w:pPr>
        <w:ind w:left="2213" w:hanging="180"/>
      </w:pPr>
    </w:lvl>
    <w:lvl w:ilvl="3" w:tplc="6430FE66">
      <w:start w:val="1"/>
      <w:numFmt w:val="decimal"/>
      <w:lvlText w:val="%4°"/>
      <w:lvlJc w:val="left"/>
      <w:pPr>
        <w:ind w:left="2933" w:hanging="360"/>
      </w:pPr>
      <w:rPr>
        <w:rFonts w:ascii="Times New Roman" w:hAnsi="Times New Roman" w:cs="Times New Roman" w:hint="default"/>
        <w:i w:val="0"/>
        <w:lang w:val="fr-BE"/>
      </w:rPr>
    </w:lvl>
    <w:lvl w:ilvl="4" w:tplc="156E9EF0" w:tentative="1">
      <w:start w:val="1"/>
      <w:numFmt w:val="lowerLetter"/>
      <w:lvlText w:val="%5."/>
      <w:lvlJc w:val="left"/>
      <w:pPr>
        <w:ind w:left="3653" w:hanging="360"/>
      </w:pPr>
    </w:lvl>
    <w:lvl w:ilvl="5" w:tplc="EDBCFEB4" w:tentative="1">
      <w:start w:val="1"/>
      <w:numFmt w:val="lowerRoman"/>
      <w:lvlText w:val="%6."/>
      <w:lvlJc w:val="right"/>
      <w:pPr>
        <w:ind w:left="4373" w:hanging="180"/>
      </w:pPr>
    </w:lvl>
    <w:lvl w:ilvl="6" w:tplc="E3ACC688" w:tentative="1">
      <w:start w:val="1"/>
      <w:numFmt w:val="decimal"/>
      <w:lvlText w:val="%7."/>
      <w:lvlJc w:val="left"/>
      <w:pPr>
        <w:ind w:left="5093" w:hanging="360"/>
      </w:pPr>
    </w:lvl>
    <w:lvl w:ilvl="7" w:tplc="E81AC3A8" w:tentative="1">
      <w:start w:val="1"/>
      <w:numFmt w:val="lowerLetter"/>
      <w:lvlText w:val="%8."/>
      <w:lvlJc w:val="left"/>
      <w:pPr>
        <w:ind w:left="5813" w:hanging="360"/>
      </w:pPr>
    </w:lvl>
    <w:lvl w:ilvl="8" w:tplc="B7EECBD6" w:tentative="1">
      <w:start w:val="1"/>
      <w:numFmt w:val="lowerRoman"/>
      <w:lvlText w:val="%9."/>
      <w:lvlJc w:val="right"/>
      <w:pPr>
        <w:ind w:left="6533" w:hanging="180"/>
      </w:pPr>
    </w:lvl>
  </w:abstractNum>
  <w:abstractNum w:abstractNumId="5" w15:restartNumberingAfterBreak="0">
    <w:nsid w:val="07F9118C"/>
    <w:multiLevelType w:val="hybridMultilevel"/>
    <w:tmpl w:val="6AC0BB3E"/>
    <w:lvl w:ilvl="0" w:tplc="02CC9488">
      <w:start w:val="1"/>
      <w:numFmt w:val="decimal"/>
      <w:lvlText w:val="%1°"/>
      <w:lvlJc w:val="left"/>
      <w:pPr>
        <w:ind w:left="720" w:hanging="360"/>
      </w:pPr>
      <w:rPr>
        <w:rFonts w:hint="default"/>
        <w:i w:val="0"/>
        <w:lang w:val="fr-BE"/>
      </w:rPr>
    </w:lvl>
    <w:lvl w:ilvl="1" w:tplc="95EE4B8E">
      <w:start w:val="1"/>
      <w:numFmt w:val="decimal"/>
      <w:lvlText w:val="%2°"/>
      <w:lvlJc w:val="left"/>
      <w:pPr>
        <w:ind w:left="1440" w:hanging="360"/>
      </w:pPr>
      <w:rPr>
        <w:rFonts w:hint="default"/>
        <w:color w:val="auto"/>
      </w:rPr>
    </w:lvl>
    <w:lvl w:ilvl="2" w:tplc="1C98409E" w:tentative="1">
      <w:start w:val="1"/>
      <w:numFmt w:val="lowerRoman"/>
      <w:lvlText w:val="%3."/>
      <w:lvlJc w:val="right"/>
      <w:pPr>
        <w:ind w:left="2160" w:hanging="180"/>
      </w:pPr>
    </w:lvl>
    <w:lvl w:ilvl="3" w:tplc="7B5ABF46" w:tentative="1">
      <w:start w:val="1"/>
      <w:numFmt w:val="decimal"/>
      <w:lvlText w:val="%4."/>
      <w:lvlJc w:val="left"/>
      <w:pPr>
        <w:ind w:left="2880" w:hanging="360"/>
      </w:pPr>
    </w:lvl>
    <w:lvl w:ilvl="4" w:tplc="5542417C" w:tentative="1">
      <w:start w:val="1"/>
      <w:numFmt w:val="lowerLetter"/>
      <w:lvlText w:val="%5."/>
      <w:lvlJc w:val="left"/>
      <w:pPr>
        <w:ind w:left="3600" w:hanging="360"/>
      </w:pPr>
    </w:lvl>
    <w:lvl w:ilvl="5" w:tplc="AC3C1C2C" w:tentative="1">
      <w:start w:val="1"/>
      <w:numFmt w:val="lowerRoman"/>
      <w:lvlText w:val="%6."/>
      <w:lvlJc w:val="right"/>
      <w:pPr>
        <w:ind w:left="4320" w:hanging="180"/>
      </w:pPr>
    </w:lvl>
    <w:lvl w:ilvl="6" w:tplc="33DA8E36" w:tentative="1">
      <w:start w:val="1"/>
      <w:numFmt w:val="decimal"/>
      <w:lvlText w:val="%7."/>
      <w:lvlJc w:val="left"/>
      <w:pPr>
        <w:ind w:left="5040" w:hanging="360"/>
      </w:pPr>
    </w:lvl>
    <w:lvl w:ilvl="7" w:tplc="3A10F41E" w:tentative="1">
      <w:start w:val="1"/>
      <w:numFmt w:val="lowerLetter"/>
      <w:lvlText w:val="%8."/>
      <w:lvlJc w:val="left"/>
      <w:pPr>
        <w:ind w:left="5760" w:hanging="360"/>
      </w:pPr>
    </w:lvl>
    <w:lvl w:ilvl="8" w:tplc="C8DE99D6" w:tentative="1">
      <w:start w:val="1"/>
      <w:numFmt w:val="lowerRoman"/>
      <w:lvlText w:val="%9."/>
      <w:lvlJc w:val="right"/>
      <w:pPr>
        <w:ind w:left="6480" w:hanging="180"/>
      </w:pPr>
    </w:lvl>
  </w:abstractNum>
  <w:abstractNum w:abstractNumId="6" w15:restartNumberingAfterBreak="0">
    <w:nsid w:val="0A6324AB"/>
    <w:multiLevelType w:val="hybridMultilevel"/>
    <w:tmpl w:val="0DC2253C"/>
    <w:lvl w:ilvl="0" w:tplc="AEB01A3A">
      <w:start w:val="1"/>
      <w:numFmt w:val="decimal"/>
      <w:lvlText w:val="%1°"/>
      <w:lvlJc w:val="left"/>
      <w:pPr>
        <w:ind w:left="720" w:hanging="360"/>
      </w:pPr>
      <w:rPr>
        <w:rFonts w:ascii="Times New Roman" w:hAnsi="Times New Roman" w:cs="Times New Roman" w:hint="default"/>
        <w:color w:val="auto"/>
      </w:rPr>
    </w:lvl>
    <w:lvl w:ilvl="1" w:tplc="8272F2B0">
      <w:start w:val="1"/>
      <w:numFmt w:val="lowerLetter"/>
      <w:lvlText w:val="%2."/>
      <w:lvlJc w:val="left"/>
      <w:pPr>
        <w:ind w:left="1440" w:hanging="360"/>
      </w:pPr>
    </w:lvl>
    <w:lvl w:ilvl="2" w:tplc="0DDC1620">
      <w:start w:val="1"/>
      <w:numFmt w:val="lowerRoman"/>
      <w:lvlText w:val="%3."/>
      <w:lvlJc w:val="right"/>
      <w:pPr>
        <w:ind w:left="2160" w:hanging="180"/>
      </w:pPr>
    </w:lvl>
    <w:lvl w:ilvl="3" w:tplc="211EF21E">
      <w:start w:val="1"/>
      <w:numFmt w:val="decimal"/>
      <w:lvlText w:val="%4."/>
      <w:lvlJc w:val="left"/>
      <w:pPr>
        <w:ind w:left="2880" w:hanging="360"/>
      </w:pPr>
    </w:lvl>
    <w:lvl w:ilvl="4" w:tplc="301ACD24">
      <w:start w:val="1"/>
      <w:numFmt w:val="lowerLetter"/>
      <w:lvlText w:val="%5."/>
      <w:lvlJc w:val="left"/>
      <w:pPr>
        <w:ind w:left="3600" w:hanging="360"/>
      </w:pPr>
    </w:lvl>
    <w:lvl w:ilvl="5" w:tplc="8F04070E">
      <w:start w:val="1"/>
      <w:numFmt w:val="lowerRoman"/>
      <w:lvlText w:val="%6."/>
      <w:lvlJc w:val="right"/>
      <w:pPr>
        <w:ind w:left="4320" w:hanging="180"/>
      </w:pPr>
    </w:lvl>
    <w:lvl w:ilvl="6" w:tplc="F6C22878">
      <w:start w:val="1"/>
      <w:numFmt w:val="decimal"/>
      <w:lvlText w:val="%7."/>
      <w:lvlJc w:val="left"/>
      <w:pPr>
        <w:ind w:left="5040" w:hanging="360"/>
      </w:pPr>
    </w:lvl>
    <w:lvl w:ilvl="7" w:tplc="E7CC0D92">
      <w:start w:val="1"/>
      <w:numFmt w:val="lowerLetter"/>
      <w:lvlText w:val="%8."/>
      <w:lvlJc w:val="left"/>
      <w:pPr>
        <w:ind w:left="5760" w:hanging="360"/>
      </w:pPr>
    </w:lvl>
    <w:lvl w:ilvl="8" w:tplc="1B76C1F2">
      <w:start w:val="1"/>
      <w:numFmt w:val="lowerRoman"/>
      <w:lvlText w:val="%9."/>
      <w:lvlJc w:val="right"/>
      <w:pPr>
        <w:ind w:left="6480" w:hanging="180"/>
      </w:pPr>
    </w:lvl>
  </w:abstractNum>
  <w:abstractNum w:abstractNumId="7" w15:restartNumberingAfterBreak="0">
    <w:nsid w:val="0D262EA5"/>
    <w:multiLevelType w:val="hybridMultilevel"/>
    <w:tmpl w:val="5C605664"/>
    <w:lvl w:ilvl="0" w:tplc="071ADE4A">
      <w:start w:val="1"/>
      <w:numFmt w:val="bullet"/>
      <w:lvlText w:val="-"/>
      <w:lvlJc w:val="left"/>
      <w:pPr>
        <w:ind w:left="720" w:hanging="360"/>
      </w:pPr>
      <w:rPr>
        <w:rFonts w:ascii="Calibri" w:eastAsia="Calibri" w:hAnsi="Calibri" w:cs="Times New Roman" w:hint="default"/>
      </w:rPr>
    </w:lvl>
    <w:lvl w:ilvl="1" w:tplc="5200265E">
      <w:start w:val="1"/>
      <w:numFmt w:val="bullet"/>
      <w:lvlText w:val="o"/>
      <w:lvlJc w:val="left"/>
      <w:pPr>
        <w:ind w:left="1440" w:hanging="360"/>
      </w:pPr>
      <w:rPr>
        <w:rFonts w:ascii="Courier New" w:hAnsi="Courier New" w:cs="Courier New" w:hint="default"/>
      </w:rPr>
    </w:lvl>
    <w:lvl w:ilvl="2" w:tplc="595A42BC">
      <w:start w:val="1"/>
      <w:numFmt w:val="bullet"/>
      <w:lvlText w:val=""/>
      <w:lvlJc w:val="left"/>
      <w:pPr>
        <w:ind w:left="2160" w:hanging="360"/>
      </w:pPr>
      <w:rPr>
        <w:rFonts w:ascii="Wingdings" w:hAnsi="Wingdings" w:hint="default"/>
      </w:rPr>
    </w:lvl>
    <w:lvl w:ilvl="3" w:tplc="866C60BA">
      <w:start w:val="1"/>
      <w:numFmt w:val="bullet"/>
      <w:lvlText w:val=""/>
      <w:lvlJc w:val="left"/>
      <w:pPr>
        <w:ind w:left="2880" w:hanging="360"/>
      </w:pPr>
      <w:rPr>
        <w:rFonts w:ascii="Symbol" w:hAnsi="Symbol" w:hint="default"/>
      </w:rPr>
    </w:lvl>
    <w:lvl w:ilvl="4" w:tplc="25163346">
      <w:start w:val="1"/>
      <w:numFmt w:val="bullet"/>
      <w:lvlText w:val="o"/>
      <w:lvlJc w:val="left"/>
      <w:pPr>
        <w:ind w:left="3600" w:hanging="360"/>
      </w:pPr>
      <w:rPr>
        <w:rFonts w:ascii="Courier New" w:hAnsi="Courier New" w:cs="Courier New" w:hint="default"/>
      </w:rPr>
    </w:lvl>
    <w:lvl w:ilvl="5" w:tplc="726AD37A">
      <w:start w:val="1"/>
      <w:numFmt w:val="bullet"/>
      <w:lvlText w:val=""/>
      <w:lvlJc w:val="left"/>
      <w:pPr>
        <w:ind w:left="4320" w:hanging="360"/>
      </w:pPr>
      <w:rPr>
        <w:rFonts w:ascii="Wingdings" w:hAnsi="Wingdings" w:hint="default"/>
      </w:rPr>
    </w:lvl>
    <w:lvl w:ilvl="6" w:tplc="7BA87D2E">
      <w:start w:val="1"/>
      <w:numFmt w:val="bullet"/>
      <w:lvlText w:val=""/>
      <w:lvlJc w:val="left"/>
      <w:pPr>
        <w:ind w:left="5040" w:hanging="360"/>
      </w:pPr>
      <w:rPr>
        <w:rFonts w:ascii="Symbol" w:hAnsi="Symbol" w:hint="default"/>
      </w:rPr>
    </w:lvl>
    <w:lvl w:ilvl="7" w:tplc="C0AE4ECC">
      <w:start w:val="1"/>
      <w:numFmt w:val="bullet"/>
      <w:lvlText w:val="o"/>
      <w:lvlJc w:val="left"/>
      <w:pPr>
        <w:ind w:left="5760" w:hanging="360"/>
      </w:pPr>
      <w:rPr>
        <w:rFonts w:ascii="Courier New" w:hAnsi="Courier New" w:cs="Courier New" w:hint="default"/>
      </w:rPr>
    </w:lvl>
    <w:lvl w:ilvl="8" w:tplc="538C7776">
      <w:start w:val="1"/>
      <w:numFmt w:val="bullet"/>
      <w:lvlText w:val=""/>
      <w:lvlJc w:val="left"/>
      <w:pPr>
        <w:ind w:left="6480" w:hanging="360"/>
      </w:pPr>
      <w:rPr>
        <w:rFonts w:ascii="Wingdings" w:hAnsi="Wingdings" w:hint="default"/>
      </w:rPr>
    </w:lvl>
  </w:abstractNum>
  <w:abstractNum w:abstractNumId="8" w15:restartNumberingAfterBreak="0">
    <w:nsid w:val="10414B3B"/>
    <w:multiLevelType w:val="hybridMultilevel"/>
    <w:tmpl w:val="C1D23686"/>
    <w:lvl w:ilvl="0" w:tplc="C0366FB8">
      <w:start w:val="1"/>
      <w:numFmt w:val="decimal"/>
      <w:lvlText w:val="%1°"/>
      <w:lvlJc w:val="left"/>
      <w:pPr>
        <w:ind w:left="720" w:hanging="360"/>
      </w:pPr>
      <w:rPr>
        <w:rFonts w:hint="default"/>
        <w:color w:val="auto"/>
      </w:rPr>
    </w:lvl>
    <w:lvl w:ilvl="1" w:tplc="5A98DAE8" w:tentative="1">
      <w:start w:val="1"/>
      <w:numFmt w:val="lowerLetter"/>
      <w:lvlText w:val="%2."/>
      <w:lvlJc w:val="left"/>
      <w:pPr>
        <w:ind w:left="1440" w:hanging="360"/>
      </w:pPr>
    </w:lvl>
    <w:lvl w:ilvl="2" w:tplc="B2B2EDB0" w:tentative="1">
      <w:start w:val="1"/>
      <w:numFmt w:val="lowerRoman"/>
      <w:lvlText w:val="%3."/>
      <w:lvlJc w:val="right"/>
      <w:pPr>
        <w:ind w:left="2160" w:hanging="180"/>
      </w:pPr>
    </w:lvl>
    <w:lvl w:ilvl="3" w:tplc="3508C8BE" w:tentative="1">
      <w:start w:val="1"/>
      <w:numFmt w:val="decimal"/>
      <w:lvlText w:val="%4."/>
      <w:lvlJc w:val="left"/>
      <w:pPr>
        <w:ind w:left="2880" w:hanging="360"/>
      </w:pPr>
    </w:lvl>
    <w:lvl w:ilvl="4" w:tplc="CA4C4514" w:tentative="1">
      <w:start w:val="1"/>
      <w:numFmt w:val="lowerLetter"/>
      <w:lvlText w:val="%5."/>
      <w:lvlJc w:val="left"/>
      <w:pPr>
        <w:ind w:left="3600" w:hanging="360"/>
      </w:pPr>
    </w:lvl>
    <w:lvl w:ilvl="5" w:tplc="905A460A" w:tentative="1">
      <w:start w:val="1"/>
      <w:numFmt w:val="lowerRoman"/>
      <w:lvlText w:val="%6."/>
      <w:lvlJc w:val="right"/>
      <w:pPr>
        <w:ind w:left="4320" w:hanging="180"/>
      </w:pPr>
    </w:lvl>
    <w:lvl w:ilvl="6" w:tplc="3AB6D76C" w:tentative="1">
      <w:start w:val="1"/>
      <w:numFmt w:val="decimal"/>
      <w:lvlText w:val="%7."/>
      <w:lvlJc w:val="left"/>
      <w:pPr>
        <w:ind w:left="5040" w:hanging="360"/>
      </w:pPr>
    </w:lvl>
    <w:lvl w:ilvl="7" w:tplc="C85ADAA6" w:tentative="1">
      <w:start w:val="1"/>
      <w:numFmt w:val="lowerLetter"/>
      <w:lvlText w:val="%8."/>
      <w:lvlJc w:val="left"/>
      <w:pPr>
        <w:ind w:left="5760" w:hanging="360"/>
      </w:pPr>
    </w:lvl>
    <w:lvl w:ilvl="8" w:tplc="B2CCD668" w:tentative="1">
      <w:start w:val="1"/>
      <w:numFmt w:val="lowerRoman"/>
      <w:lvlText w:val="%9."/>
      <w:lvlJc w:val="right"/>
      <w:pPr>
        <w:ind w:left="6480" w:hanging="180"/>
      </w:pPr>
    </w:lvl>
  </w:abstractNum>
  <w:abstractNum w:abstractNumId="9" w15:restartNumberingAfterBreak="0">
    <w:nsid w:val="10B22BB7"/>
    <w:multiLevelType w:val="hybridMultilevel"/>
    <w:tmpl w:val="A34E9664"/>
    <w:lvl w:ilvl="0" w:tplc="1D5495E6">
      <w:start w:val="1"/>
      <w:numFmt w:val="bullet"/>
      <w:lvlText w:val="-"/>
      <w:lvlJc w:val="left"/>
      <w:pPr>
        <w:ind w:left="720" w:hanging="360"/>
      </w:pPr>
      <w:rPr>
        <w:rFonts w:ascii="Calibri" w:eastAsia="Calibri" w:hAnsi="Calibri" w:cs="Times New Roman" w:hint="default"/>
      </w:rPr>
    </w:lvl>
    <w:lvl w:ilvl="1" w:tplc="355ED530">
      <w:start w:val="1"/>
      <w:numFmt w:val="bullet"/>
      <w:lvlText w:val="o"/>
      <w:lvlJc w:val="left"/>
      <w:pPr>
        <w:ind w:left="1440" w:hanging="360"/>
      </w:pPr>
      <w:rPr>
        <w:rFonts w:ascii="Courier New" w:hAnsi="Courier New" w:cs="Courier New" w:hint="default"/>
      </w:rPr>
    </w:lvl>
    <w:lvl w:ilvl="2" w:tplc="4210D274">
      <w:start w:val="1"/>
      <w:numFmt w:val="bullet"/>
      <w:lvlText w:val=""/>
      <w:lvlJc w:val="left"/>
      <w:pPr>
        <w:ind w:left="2160" w:hanging="360"/>
      </w:pPr>
      <w:rPr>
        <w:rFonts w:ascii="Wingdings" w:hAnsi="Wingdings" w:hint="default"/>
      </w:rPr>
    </w:lvl>
    <w:lvl w:ilvl="3" w:tplc="4D2ACE58">
      <w:start w:val="1"/>
      <w:numFmt w:val="bullet"/>
      <w:lvlText w:val=""/>
      <w:lvlJc w:val="left"/>
      <w:pPr>
        <w:ind w:left="2880" w:hanging="360"/>
      </w:pPr>
      <w:rPr>
        <w:rFonts w:ascii="Symbol" w:hAnsi="Symbol" w:hint="default"/>
      </w:rPr>
    </w:lvl>
    <w:lvl w:ilvl="4" w:tplc="AF444270">
      <w:start w:val="1"/>
      <w:numFmt w:val="bullet"/>
      <w:lvlText w:val="o"/>
      <w:lvlJc w:val="left"/>
      <w:pPr>
        <w:ind w:left="3600" w:hanging="360"/>
      </w:pPr>
      <w:rPr>
        <w:rFonts w:ascii="Courier New" w:hAnsi="Courier New" w:cs="Courier New" w:hint="default"/>
      </w:rPr>
    </w:lvl>
    <w:lvl w:ilvl="5" w:tplc="2CCC101E">
      <w:start w:val="1"/>
      <w:numFmt w:val="bullet"/>
      <w:lvlText w:val=""/>
      <w:lvlJc w:val="left"/>
      <w:pPr>
        <w:ind w:left="4320" w:hanging="360"/>
      </w:pPr>
      <w:rPr>
        <w:rFonts w:ascii="Wingdings" w:hAnsi="Wingdings" w:hint="default"/>
      </w:rPr>
    </w:lvl>
    <w:lvl w:ilvl="6" w:tplc="94AE75FE">
      <w:start w:val="1"/>
      <w:numFmt w:val="bullet"/>
      <w:lvlText w:val=""/>
      <w:lvlJc w:val="left"/>
      <w:pPr>
        <w:ind w:left="5040" w:hanging="360"/>
      </w:pPr>
      <w:rPr>
        <w:rFonts w:ascii="Symbol" w:hAnsi="Symbol" w:hint="default"/>
      </w:rPr>
    </w:lvl>
    <w:lvl w:ilvl="7" w:tplc="2250B9BA">
      <w:start w:val="1"/>
      <w:numFmt w:val="bullet"/>
      <w:lvlText w:val="o"/>
      <w:lvlJc w:val="left"/>
      <w:pPr>
        <w:ind w:left="5760" w:hanging="360"/>
      </w:pPr>
      <w:rPr>
        <w:rFonts w:ascii="Courier New" w:hAnsi="Courier New" w:cs="Courier New" w:hint="default"/>
      </w:rPr>
    </w:lvl>
    <w:lvl w:ilvl="8" w:tplc="861E8EFA">
      <w:start w:val="1"/>
      <w:numFmt w:val="bullet"/>
      <w:lvlText w:val=""/>
      <w:lvlJc w:val="left"/>
      <w:pPr>
        <w:ind w:left="6480" w:hanging="360"/>
      </w:pPr>
      <w:rPr>
        <w:rFonts w:ascii="Wingdings" w:hAnsi="Wingdings" w:hint="default"/>
      </w:rPr>
    </w:lvl>
  </w:abstractNum>
  <w:abstractNum w:abstractNumId="10" w15:restartNumberingAfterBreak="0">
    <w:nsid w:val="121B412D"/>
    <w:multiLevelType w:val="hybridMultilevel"/>
    <w:tmpl w:val="28B41050"/>
    <w:lvl w:ilvl="0" w:tplc="73D88FF2">
      <w:start w:val="2"/>
      <w:numFmt w:val="bullet"/>
      <w:lvlText w:val="-"/>
      <w:lvlJc w:val="left"/>
      <w:pPr>
        <w:ind w:left="720" w:hanging="360"/>
      </w:pPr>
      <w:rPr>
        <w:rFonts w:ascii="Times New Roman" w:hAnsi="Times New Roman" w:hint="default"/>
      </w:rPr>
    </w:lvl>
    <w:lvl w:ilvl="1" w:tplc="AF9CA014" w:tentative="1">
      <w:start w:val="1"/>
      <w:numFmt w:val="bullet"/>
      <w:lvlText w:val="o"/>
      <w:lvlJc w:val="left"/>
      <w:pPr>
        <w:ind w:left="1440" w:hanging="360"/>
      </w:pPr>
      <w:rPr>
        <w:rFonts w:ascii="Courier New" w:hAnsi="Courier New" w:cs="Courier New" w:hint="default"/>
      </w:rPr>
    </w:lvl>
    <w:lvl w:ilvl="2" w:tplc="8A7C33CA" w:tentative="1">
      <w:start w:val="1"/>
      <w:numFmt w:val="bullet"/>
      <w:lvlText w:val=""/>
      <w:lvlJc w:val="left"/>
      <w:pPr>
        <w:ind w:left="2160" w:hanging="360"/>
      </w:pPr>
      <w:rPr>
        <w:rFonts w:ascii="Wingdings" w:hAnsi="Wingdings" w:hint="default"/>
      </w:rPr>
    </w:lvl>
    <w:lvl w:ilvl="3" w:tplc="44329CD0" w:tentative="1">
      <w:start w:val="1"/>
      <w:numFmt w:val="bullet"/>
      <w:lvlText w:val=""/>
      <w:lvlJc w:val="left"/>
      <w:pPr>
        <w:ind w:left="2880" w:hanging="360"/>
      </w:pPr>
      <w:rPr>
        <w:rFonts w:ascii="Symbol" w:hAnsi="Symbol" w:hint="default"/>
      </w:rPr>
    </w:lvl>
    <w:lvl w:ilvl="4" w:tplc="4410A3E2" w:tentative="1">
      <w:start w:val="1"/>
      <w:numFmt w:val="bullet"/>
      <w:lvlText w:val="o"/>
      <w:lvlJc w:val="left"/>
      <w:pPr>
        <w:ind w:left="3600" w:hanging="360"/>
      </w:pPr>
      <w:rPr>
        <w:rFonts w:ascii="Courier New" w:hAnsi="Courier New" w:cs="Courier New" w:hint="default"/>
      </w:rPr>
    </w:lvl>
    <w:lvl w:ilvl="5" w:tplc="976A5F10" w:tentative="1">
      <w:start w:val="1"/>
      <w:numFmt w:val="bullet"/>
      <w:lvlText w:val=""/>
      <w:lvlJc w:val="left"/>
      <w:pPr>
        <w:ind w:left="4320" w:hanging="360"/>
      </w:pPr>
      <w:rPr>
        <w:rFonts w:ascii="Wingdings" w:hAnsi="Wingdings" w:hint="default"/>
      </w:rPr>
    </w:lvl>
    <w:lvl w:ilvl="6" w:tplc="7DC0CF78" w:tentative="1">
      <w:start w:val="1"/>
      <w:numFmt w:val="bullet"/>
      <w:lvlText w:val=""/>
      <w:lvlJc w:val="left"/>
      <w:pPr>
        <w:ind w:left="5040" w:hanging="360"/>
      </w:pPr>
      <w:rPr>
        <w:rFonts w:ascii="Symbol" w:hAnsi="Symbol" w:hint="default"/>
      </w:rPr>
    </w:lvl>
    <w:lvl w:ilvl="7" w:tplc="C33AFDB4" w:tentative="1">
      <w:start w:val="1"/>
      <w:numFmt w:val="bullet"/>
      <w:lvlText w:val="o"/>
      <w:lvlJc w:val="left"/>
      <w:pPr>
        <w:ind w:left="5760" w:hanging="360"/>
      </w:pPr>
      <w:rPr>
        <w:rFonts w:ascii="Courier New" w:hAnsi="Courier New" w:cs="Courier New" w:hint="default"/>
      </w:rPr>
    </w:lvl>
    <w:lvl w:ilvl="8" w:tplc="798EDCF6" w:tentative="1">
      <w:start w:val="1"/>
      <w:numFmt w:val="bullet"/>
      <w:lvlText w:val=""/>
      <w:lvlJc w:val="left"/>
      <w:pPr>
        <w:ind w:left="6480" w:hanging="360"/>
      </w:pPr>
      <w:rPr>
        <w:rFonts w:ascii="Wingdings" w:hAnsi="Wingdings" w:hint="default"/>
      </w:rPr>
    </w:lvl>
  </w:abstractNum>
  <w:abstractNum w:abstractNumId="11" w15:restartNumberingAfterBreak="0">
    <w:nsid w:val="14791517"/>
    <w:multiLevelType w:val="hybridMultilevel"/>
    <w:tmpl w:val="428680EE"/>
    <w:lvl w:ilvl="0" w:tplc="3038522E">
      <w:numFmt w:val="bullet"/>
      <w:lvlText w:val="-"/>
      <w:lvlJc w:val="left"/>
      <w:pPr>
        <w:ind w:left="720" w:hanging="360"/>
      </w:pPr>
      <w:rPr>
        <w:rFonts w:ascii="Times New Roman" w:eastAsia="Times New Roman" w:hAnsi="Times New Roman" w:cs="Times New Roman" w:hint="default"/>
      </w:rPr>
    </w:lvl>
    <w:lvl w:ilvl="1" w:tplc="0DB06A38" w:tentative="1">
      <w:start w:val="1"/>
      <w:numFmt w:val="bullet"/>
      <w:lvlText w:val="o"/>
      <w:lvlJc w:val="left"/>
      <w:pPr>
        <w:ind w:left="1440" w:hanging="360"/>
      </w:pPr>
      <w:rPr>
        <w:rFonts w:ascii="Courier New" w:hAnsi="Courier New" w:cs="Courier New" w:hint="default"/>
      </w:rPr>
    </w:lvl>
    <w:lvl w:ilvl="2" w:tplc="66C625F8" w:tentative="1">
      <w:start w:val="1"/>
      <w:numFmt w:val="bullet"/>
      <w:lvlText w:val=""/>
      <w:lvlJc w:val="left"/>
      <w:pPr>
        <w:ind w:left="2160" w:hanging="360"/>
      </w:pPr>
      <w:rPr>
        <w:rFonts w:ascii="Wingdings" w:hAnsi="Wingdings" w:hint="default"/>
      </w:rPr>
    </w:lvl>
    <w:lvl w:ilvl="3" w:tplc="F042DB3E" w:tentative="1">
      <w:start w:val="1"/>
      <w:numFmt w:val="bullet"/>
      <w:lvlText w:val=""/>
      <w:lvlJc w:val="left"/>
      <w:pPr>
        <w:ind w:left="2880" w:hanging="360"/>
      </w:pPr>
      <w:rPr>
        <w:rFonts w:ascii="Symbol" w:hAnsi="Symbol" w:hint="default"/>
      </w:rPr>
    </w:lvl>
    <w:lvl w:ilvl="4" w:tplc="8F58A766" w:tentative="1">
      <w:start w:val="1"/>
      <w:numFmt w:val="bullet"/>
      <w:lvlText w:val="o"/>
      <w:lvlJc w:val="left"/>
      <w:pPr>
        <w:ind w:left="3600" w:hanging="360"/>
      </w:pPr>
      <w:rPr>
        <w:rFonts w:ascii="Courier New" w:hAnsi="Courier New" w:cs="Courier New" w:hint="default"/>
      </w:rPr>
    </w:lvl>
    <w:lvl w:ilvl="5" w:tplc="65F832D2" w:tentative="1">
      <w:start w:val="1"/>
      <w:numFmt w:val="bullet"/>
      <w:lvlText w:val=""/>
      <w:lvlJc w:val="left"/>
      <w:pPr>
        <w:ind w:left="4320" w:hanging="360"/>
      </w:pPr>
      <w:rPr>
        <w:rFonts w:ascii="Wingdings" w:hAnsi="Wingdings" w:hint="default"/>
      </w:rPr>
    </w:lvl>
    <w:lvl w:ilvl="6" w:tplc="EC6ECC46" w:tentative="1">
      <w:start w:val="1"/>
      <w:numFmt w:val="bullet"/>
      <w:lvlText w:val=""/>
      <w:lvlJc w:val="left"/>
      <w:pPr>
        <w:ind w:left="5040" w:hanging="360"/>
      </w:pPr>
      <w:rPr>
        <w:rFonts w:ascii="Symbol" w:hAnsi="Symbol" w:hint="default"/>
      </w:rPr>
    </w:lvl>
    <w:lvl w:ilvl="7" w:tplc="51382788" w:tentative="1">
      <w:start w:val="1"/>
      <w:numFmt w:val="bullet"/>
      <w:lvlText w:val="o"/>
      <w:lvlJc w:val="left"/>
      <w:pPr>
        <w:ind w:left="5760" w:hanging="360"/>
      </w:pPr>
      <w:rPr>
        <w:rFonts w:ascii="Courier New" w:hAnsi="Courier New" w:cs="Courier New" w:hint="default"/>
      </w:rPr>
    </w:lvl>
    <w:lvl w:ilvl="8" w:tplc="DECCB638" w:tentative="1">
      <w:start w:val="1"/>
      <w:numFmt w:val="bullet"/>
      <w:lvlText w:val=""/>
      <w:lvlJc w:val="left"/>
      <w:pPr>
        <w:ind w:left="6480" w:hanging="360"/>
      </w:pPr>
      <w:rPr>
        <w:rFonts w:ascii="Wingdings" w:hAnsi="Wingdings" w:hint="default"/>
      </w:rPr>
    </w:lvl>
  </w:abstractNum>
  <w:abstractNum w:abstractNumId="12" w15:restartNumberingAfterBreak="0">
    <w:nsid w:val="14A772DC"/>
    <w:multiLevelType w:val="hybridMultilevel"/>
    <w:tmpl w:val="076E8390"/>
    <w:lvl w:ilvl="0" w:tplc="31C2334A">
      <w:start w:val="1"/>
      <w:numFmt w:val="decimal"/>
      <w:lvlText w:val="(%1)"/>
      <w:lvlJc w:val="left"/>
      <w:pPr>
        <w:ind w:left="720" w:hanging="360"/>
      </w:pPr>
      <w:rPr>
        <w:rFonts w:hint="default"/>
      </w:rPr>
    </w:lvl>
    <w:lvl w:ilvl="1" w:tplc="E546756C" w:tentative="1">
      <w:start w:val="1"/>
      <w:numFmt w:val="lowerLetter"/>
      <w:lvlText w:val="%2."/>
      <w:lvlJc w:val="left"/>
      <w:pPr>
        <w:ind w:left="1440" w:hanging="360"/>
      </w:pPr>
    </w:lvl>
    <w:lvl w:ilvl="2" w:tplc="0AD62BA2" w:tentative="1">
      <w:start w:val="1"/>
      <w:numFmt w:val="lowerRoman"/>
      <w:lvlText w:val="%3."/>
      <w:lvlJc w:val="right"/>
      <w:pPr>
        <w:ind w:left="2160" w:hanging="180"/>
      </w:pPr>
    </w:lvl>
    <w:lvl w:ilvl="3" w:tplc="580069FA" w:tentative="1">
      <w:start w:val="1"/>
      <w:numFmt w:val="decimal"/>
      <w:lvlText w:val="%4."/>
      <w:lvlJc w:val="left"/>
      <w:pPr>
        <w:ind w:left="2880" w:hanging="360"/>
      </w:pPr>
    </w:lvl>
    <w:lvl w:ilvl="4" w:tplc="F97E0548" w:tentative="1">
      <w:start w:val="1"/>
      <w:numFmt w:val="lowerLetter"/>
      <w:lvlText w:val="%5."/>
      <w:lvlJc w:val="left"/>
      <w:pPr>
        <w:ind w:left="3600" w:hanging="360"/>
      </w:pPr>
    </w:lvl>
    <w:lvl w:ilvl="5" w:tplc="09DE06B8" w:tentative="1">
      <w:start w:val="1"/>
      <w:numFmt w:val="lowerRoman"/>
      <w:lvlText w:val="%6."/>
      <w:lvlJc w:val="right"/>
      <w:pPr>
        <w:ind w:left="4320" w:hanging="180"/>
      </w:pPr>
    </w:lvl>
    <w:lvl w:ilvl="6" w:tplc="402686FC" w:tentative="1">
      <w:start w:val="1"/>
      <w:numFmt w:val="decimal"/>
      <w:lvlText w:val="%7."/>
      <w:lvlJc w:val="left"/>
      <w:pPr>
        <w:ind w:left="5040" w:hanging="360"/>
      </w:pPr>
    </w:lvl>
    <w:lvl w:ilvl="7" w:tplc="1416E3E6" w:tentative="1">
      <w:start w:val="1"/>
      <w:numFmt w:val="lowerLetter"/>
      <w:lvlText w:val="%8."/>
      <w:lvlJc w:val="left"/>
      <w:pPr>
        <w:ind w:left="5760" w:hanging="360"/>
      </w:pPr>
    </w:lvl>
    <w:lvl w:ilvl="8" w:tplc="B4ACB320" w:tentative="1">
      <w:start w:val="1"/>
      <w:numFmt w:val="lowerRoman"/>
      <w:lvlText w:val="%9."/>
      <w:lvlJc w:val="right"/>
      <w:pPr>
        <w:ind w:left="6480" w:hanging="180"/>
      </w:pPr>
    </w:lvl>
  </w:abstractNum>
  <w:abstractNum w:abstractNumId="13" w15:restartNumberingAfterBreak="0">
    <w:nsid w:val="14AD527B"/>
    <w:multiLevelType w:val="hybridMultilevel"/>
    <w:tmpl w:val="6310CAE6"/>
    <w:lvl w:ilvl="0" w:tplc="67E08972">
      <w:start w:val="1"/>
      <w:numFmt w:val="decimal"/>
      <w:lvlText w:val="%1."/>
      <w:lvlJc w:val="left"/>
      <w:pPr>
        <w:ind w:left="360" w:hanging="360"/>
      </w:pPr>
      <w:rPr>
        <w:rFonts w:hint="default"/>
      </w:rPr>
    </w:lvl>
    <w:lvl w:ilvl="1" w:tplc="5D20F97C" w:tentative="1">
      <w:start w:val="1"/>
      <w:numFmt w:val="bullet"/>
      <w:lvlText w:val="o"/>
      <w:lvlJc w:val="left"/>
      <w:pPr>
        <w:ind w:left="1080" w:hanging="360"/>
      </w:pPr>
      <w:rPr>
        <w:rFonts w:ascii="Courier New" w:hAnsi="Courier New" w:cs="Courier New" w:hint="default"/>
      </w:rPr>
    </w:lvl>
    <w:lvl w:ilvl="2" w:tplc="B90A3C28" w:tentative="1">
      <w:start w:val="1"/>
      <w:numFmt w:val="bullet"/>
      <w:lvlText w:val=""/>
      <w:lvlJc w:val="left"/>
      <w:pPr>
        <w:ind w:left="1800" w:hanging="360"/>
      </w:pPr>
      <w:rPr>
        <w:rFonts w:ascii="Wingdings" w:hAnsi="Wingdings" w:hint="default"/>
      </w:rPr>
    </w:lvl>
    <w:lvl w:ilvl="3" w:tplc="2F064228" w:tentative="1">
      <w:start w:val="1"/>
      <w:numFmt w:val="bullet"/>
      <w:lvlText w:val=""/>
      <w:lvlJc w:val="left"/>
      <w:pPr>
        <w:ind w:left="2520" w:hanging="360"/>
      </w:pPr>
      <w:rPr>
        <w:rFonts w:ascii="Symbol" w:hAnsi="Symbol" w:hint="default"/>
      </w:rPr>
    </w:lvl>
    <w:lvl w:ilvl="4" w:tplc="7012DC9C" w:tentative="1">
      <w:start w:val="1"/>
      <w:numFmt w:val="bullet"/>
      <w:lvlText w:val="o"/>
      <w:lvlJc w:val="left"/>
      <w:pPr>
        <w:ind w:left="3240" w:hanging="360"/>
      </w:pPr>
      <w:rPr>
        <w:rFonts w:ascii="Courier New" w:hAnsi="Courier New" w:cs="Courier New" w:hint="default"/>
      </w:rPr>
    </w:lvl>
    <w:lvl w:ilvl="5" w:tplc="F788B84E" w:tentative="1">
      <w:start w:val="1"/>
      <w:numFmt w:val="bullet"/>
      <w:lvlText w:val=""/>
      <w:lvlJc w:val="left"/>
      <w:pPr>
        <w:ind w:left="3960" w:hanging="360"/>
      </w:pPr>
      <w:rPr>
        <w:rFonts w:ascii="Wingdings" w:hAnsi="Wingdings" w:hint="default"/>
      </w:rPr>
    </w:lvl>
    <w:lvl w:ilvl="6" w:tplc="2D8EF4F2" w:tentative="1">
      <w:start w:val="1"/>
      <w:numFmt w:val="bullet"/>
      <w:lvlText w:val=""/>
      <w:lvlJc w:val="left"/>
      <w:pPr>
        <w:ind w:left="4680" w:hanging="360"/>
      </w:pPr>
      <w:rPr>
        <w:rFonts w:ascii="Symbol" w:hAnsi="Symbol" w:hint="default"/>
      </w:rPr>
    </w:lvl>
    <w:lvl w:ilvl="7" w:tplc="98D0F560" w:tentative="1">
      <w:start w:val="1"/>
      <w:numFmt w:val="bullet"/>
      <w:lvlText w:val="o"/>
      <w:lvlJc w:val="left"/>
      <w:pPr>
        <w:ind w:left="5400" w:hanging="360"/>
      </w:pPr>
      <w:rPr>
        <w:rFonts w:ascii="Courier New" w:hAnsi="Courier New" w:cs="Courier New" w:hint="default"/>
      </w:rPr>
    </w:lvl>
    <w:lvl w:ilvl="8" w:tplc="1528DFD2" w:tentative="1">
      <w:start w:val="1"/>
      <w:numFmt w:val="bullet"/>
      <w:lvlText w:val=""/>
      <w:lvlJc w:val="left"/>
      <w:pPr>
        <w:ind w:left="6120" w:hanging="360"/>
      </w:pPr>
      <w:rPr>
        <w:rFonts w:ascii="Wingdings" w:hAnsi="Wingdings" w:hint="default"/>
      </w:rPr>
    </w:lvl>
  </w:abstractNum>
  <w:abstractNum w:abstractNumId="14" w15:restartNumberingAfterBreak="0">
    <w:nsid w:val="158E1BBF"/>
    <w:multiLevelType w:val="hybridMultilevel"/>
    <w:tmpl w:val="3530FEAC"/>
    <w:lvl w:ilvl="0" w:tplc="65E0DFB4">
      <w:start w:val="1"/>
      <w:numFmt w:val="decimal"/>
      <w:lvlText w:val="%1°"/>
      <w:lvlJc w:val="left"/>
      <w:pPr>
        <w:ind w:left="360" w:hanging="360"/>
      </w:pPr>
      <w:rPr>
        <w:rFonts w:hint="default"/>
        <w:color w:val="auto"/>
      </w:rPr>
    </w:lvl>
    <w:lvl w:ilvl="1" w:tplc="AB545A5A">
      <w:start w:val="1"/>
      <w:numFmt w:val="lowerLetter"/>
      <w:lvlText w:val="%2."/>
      <w:lvlJc w:val="left"/>
      <w:pPr>
        <w:ind w:left="1440" w:hanging="360"/>
      </w:pPr>
    </w:lvl>
    <w:lvl w:ilvl="2" w:tplc="83ACFFCC">
      <w:start w:val="1"/>
      <w:numFmt w:val="lowerRoman"/>
      <w:lvlText w:val="%3."/>
      <w:lvlJc w:val="right"/>
      <w:pPr>
        <w:ind w:left="2160" w:hanging="180"/>
      </w:pPr>
    </w:lvl>
    <w:lvl w:ilvl="3" w:tplc="D826A508">
      <w:start w:val="1"/>
      <w:numFmt w:val="decimal"/>
      <w:lvlText w:val="%4."/>
      <w:lvlJc w:val="left"/>
      <w:pPr>
        <w:ind w:left="2880" w:hanging="360"/>
      </w:pPr>
    </w:lvl>
    <w:lvl w:ilvl="4" w:tplc="9F68FDC2">
      <w:start w:val="1"/>
      <w:numFmt w:val="lowerLetter"/>
      <w:lvlText w:val="%5."/>
      <w:lvlJc w:val="left"/>
      <w:pPr>
        <w:ind w:left="3600" w:hanging="360"/>
      </w:pPr>
    </w:lvl>
    <w:lvl w:ilvl="5" w:tplc="AC7CC586">
      <w:start w:val="1"/>
      <w:numFmt w:val="lowerRoman"/>
      <w:lvlText w:val="%6."/>
      <w:lvlJc w:val="right"/>
      <w:pPr>
        <w:ind w:left="4320" w:hanging="180"/>
      </w:pPr>
    </w:lvl>
    <w:lvl w:ilvl="6" w:tplc="5B46FF7C">
      <w:start w:val="1"/>
      <w:numFmt w:val="decimal"/>
      <w:lvlText w:val="%7."/>
      <w:lvlJc w:val="left"/>
      <w:pPr>
        <w:ind w:left="5040" w:hanging="360"/>
      </w:pPr>
    </w:lvl>
    <w:lvl w:ilvl="7" w:tplc="C276ABBC">
      <w:start w:val="1"/>
      <w:numFmt w:val="lowerLetter"/>
      <w:lvlText w:val="%8."/>
      <w:lvlJc w:val="left"/>
      <w:pPr>
        <w:ind w:left="5760" w:hanging="360"/>
      </w:pPr>
    </w:lvl>
    <w:lvl w:ilvl="8" w:tplc="D37CC950">
      <w:start w:val="1"/>
      <w:numFmt w:val="lowerRoman"/>
      <w:lvlText w:val="%9."/>
      <w:lvlJc w:val="right"/>
      <w:pPr>
        <w:ind w:left="6480" w:hanging="180"/>
      </w:pPr>
    </w:lvl>
  </w:abstractNum>
  <w:abstractNum w:abstractNumId="15" w15:restartNumberingAfterBreak="0">
    <w:nsid w:val="15C13C40"/>
    <w:multiLevelType w:val="hybridMultilevel"/>
    <w:tmpl w:val="269C7606"/>
    <w:lvl w:ilvl="0" w:tplc="CBD2F3FA">
      <w:start w:val="2"/>
      <w:numFmt w:val="bullet"/>
      <w:lvlText w:val="-"/>
      <w:lvlJc w:val="left"/>
      <w:pPr>
        <w:ind w:left="720" w:hanging="360"/>
      </w:pPr>
      <w:rPr>
        <w:rFonts w:ascii="Times New Roman" w:hAnsi="Times New Roman" w:hint="default"/>
      </w:rPr>
    </w:lvl>
    <w:lvl w:ilvl="1" w:tplc="7F068CF0" w:tentative="1">
      <w:start w:val="1"/>
      <w:numFmt w:val="bullet"/>
      <w:lvlText w:val="o"/>
      <w:lvlJc w:val="left"/>
      <w:pPr>
        <w:ind w:left="1440" w:hanging="360"/>
      </w:pPr>
      <w:rPr>
        <w:rFonts w:ascii="Courier New" w:hAnsi="Courier New" w:cs="Courier New" w:hint="default"/>
      </w:rPr>
    </w:lvl>
    <w:lvl w:ilvl="2" w:tplc="74402FBE" w:tentative="1">
      <w:start w:val="1"/>
      <w:numFmt w:val="bullet"/>
      <w:lvlText w:val=""/>
      <w:lvlJc w:val="left"/>
      <w:pPr>
        <w:ind w:left="2160" w:hanging="360"/>
      </w:pPr>
      <w:rPr>
        <w:rFonts w:ascii="Wingdings" w:hAnsi="Wingdings" w:hint="default"/>
      </w:rPr>
    </w:lvl>
    <w:lvl w:ilvl="3" w:tplc="D3F4C6F8" w:tentative="1">
      <w:start w:val="1"/>
      <w:numFmt w:val="bullet"/>
      <w:lvlText w:val=""/>
      <w:lvlJc w:val="left"/>
      <w:pPr>
        <w:ind w:left="2880" w:hanging="360"/>
      </w:pPr>
      <w:rPr>
        <w:rFonts w:ascii="Symbol" w:hAnsi="Symbol" w:hint="default"/>
      </w:rPr>
    </w:lvl>
    <w:lvl w:ilvl="4" w:tplc="AECC6590" w:tentative="1">
      <w:start w:val="1"/>
      <w:numFmt w:val="bullet"/>
      <w:lvlText w:val="o"/>
      <w:lvlJc w:val="left"/>
      <w:pPr>
        <w:ind w:left="3600" w:hanging="360"/>
      </w:pPr>
      <w:rPr>
        <w:rFonts w:ascii="Courier New" w:hAnsi="Courier New" w:cs="Courier New" w:hint="default"/>
      </w:rPr>
    </w:lvl>
    <w:lvl w:ilvl="5" w:tplc="A04CFA3A" w:tentative="1">
      <w:start w:val="1"/>
      <w:numFmt w:val="bullet"/>
      <w:lvlText w:val=""/>
      <w:lvlJc w:val="left"/>
      <w:pPr>
        <w:ind w:left="4320" w:hanging="360"/>
      </w:pPr>
      <w:rPr>
        <w:rFonts w:ascii="Wingdings" w:hAnsi="Wingdings" w:hint="default"/>
      </w:rPr>
    </w:lvl>
    <w:lvl w:ilvl="6" w:tplc="34E22334" w:tentative="1">
      <w:start w:val="1"/>
      <w:numFmt w:val="bullet"/>
      <w:lvlText w:val=""/>
      <w:lvlJc w:val="left"/>
      <w:pPr>
        <w:ind w:left="5040" w:hanging="360"/>
      </w:pPr>
      <w:rPr>
        <w:rFonts w:ascii="Symbol" w:hAnsi="Symbol" w:hint="default"/>
      </w:rPr>
    </w:lvl>
    <w:lvl w:ilvl="7" w:tplc="0F160A38" w:tentative="1">
      <w:start w:val="1"/>
      <w:numFmt w:val="bullet"/>
      <w:lvlText w:val="o"/>
      <w:lvlJc w:val="left"/>
      <w:pPr>
        <w:ind w:left="5760" w:hanging="360"/>
      </w:pPr>
      <w:rPr>
        <w:rFonts w:ascii="Courier New" w:hAnsi="Courier New" w:cs="Courier New" w:hint="default"/>
      </w:rPr>
    </w:lvl>
    <w:lvl w:ilvl="8" w:tplc="7EF05528" w:tentative="1">
      <w:start w:val="1"/>
      <w:numFmt w:val="bullet"/>
      <w:lvlText w:val=""/>
      <w:lvlJc w:val="left"/>
      <w:pPr>
        <w:ind w:left="6480" w:hanging="360"/>
      </w:pPr>
      <w:rPr>
        <w:rFonts w:ascii="Wingdings" w:hAnsi="Wingdings" w:hint="default"/>
      </w:rPr>
    </w:lvl>
  </w:abstractNum>
  <w:abstractNum w:abstractNumId="16" w15:restartNumberingAfterBreak="0">
    <w:nsid w:val="173570CA"/>
    <w:multiLevelType w:val="hybridMultilevel"/>
    <w:tmpl w:val="A22C0726"/>
    <w:lvl w:ilvl="0" w:tplc="BB9619F2">
      <w:start w:val="1"/>
      <w:numFmt w:val="decimal"/>
      <w:lvlText w:val="%1."/>
      <w:lvlJc w:val="left"/>
      <w:pPr>
        <w:ind w:left="720" w:hanging="360"/>
      </w:pPr>
      <w:rPr>
        <w:rFonts w:hint="default"/>
      </w:rPr>
    </w:lvl>
    <w:lvl w:ilvl="1" w:tplc="BDD2B712" w:tentative="1">
      <w:start w:val="1"/>
      <w:numFmt w:val="lowerLetter"/>
      <w:lvlText w:val="%2."/>
      <w:lvlJc w:val="left"/>
      <w:pPr>
        <w:ind w:left="1440" w:hanging="360"/>
      </w:pPr>
    </w:lvl>
    <w:lvl w:ilvl="2" w:tplc="BBAA1AFC" w:tentative="1">
      <w:start w:val="1"/>
      <w:numFmt w:val="lowerRoman"/>
      <w:lvlText w:val="%3."/>
      <w:lvlJc w:val="right"/>
      <w:pPr>
        <w:ind w:left="2160" w:hanging="180"/>
      </w:pPr>
    </w:lvl>
    <w:lvl w:ilvl="3" w:tplc="B12C8930" w:tentative="1">
      <w:start w:val="1"/>
      <w:numFmt w:val="decimal"/>
      <w:lvlText w:val="%4."/>
      <w:lvlJc w:val="left"/>
      <w:pPr>
        <w:ind w:left="2880" w:hanging="360"/>
      </w:pPr>
    </w:lvl>
    <w:lvl w:ilvl="4" w:tplc="8320E29A" w:tentative="1">
      <w:start w:val="1"/>
      <w:numFmt w:val="lowerLetter"/>
      <w:lvlText w:val="%5."/>
      <w:lvlJc w:val="left"/>
      <w:pPr>
        <w:ind w:left="3600" w:hanging="360"/>
      </w:pPr>
    </w:lvl>
    <w:lvl w:ilvl="5" w:tplc="B9F45564" w:tentative="1">
      <w:start w:val="1"/>
      <w:numFmt w:val="lowerRoman"/>
      <w:lvlText w:val="%6."/>
      <w:lvlJc w:val="right"/>
      <w:pPr>
        <w:ind w:left="4320" w:hanging="180"/>
      </w:pPr>
    </w:lvl>
    <w:lvl w:ilvl="6" w:tplc="4762E266" w:tentative="1">
      <w:start w:val="1"/>
      <w:numFmt w:val="decimal"/>
      <w:lvlText w:val="%7."/>
      <w:lvlJc w:val="left"/>
      <w:pPr>
        <w:ind w:left="5040" w:hanging="360"/>
      </w:pPr>
    </w:lvl>
    <w:lvl w:ilvl="7" w:tplc="F920CEC6" w:tentative="1">
      <w:start w:val="1"/>
      <w:numFmt w:val="lowerLetter"/>
      <w:lvlText w:val="%8."/>
      <w:lvlJc w:val="left"/>
      <w:pPr>
        <w:ind w:left="5760" w:hanging="360"/>
      </w:pPr>
    </w:lvl>
    <w:lvl w:ilvl="8" w:tplc="FB965C58" w:tentative="1">
      <w:start w:val="1"/>
      <w:numFmt w:val="lowerRoman"/>
      <w:lvlText w:val="%9."/>
      <w:lvlJc w:val="right"/>
      <w:pPr>
        <w:ind w:left="6480" w:hanging="180"/>
      </w:pPr>
    </w:lvl>
  </w:abstractNum>
  <w:abstractNum w:abstractNumId="17" w15:restartNumberingAfterBreak="0">
    <w:nsid w:val="17F54B1A"/>
    <w:multiLevelType w:val="hybridMultilevel"/>
    <w:tmpl w:val="81A62230"/>
    <w:lvl w:ilvl="0" w:tplc="4CC2FC64">
      <w:start w:val="1"/>
      <w:numFmt w:val="decimal"/>
      <w:lvlText w:val="%1°"/>
      <w:lvlJc w:val="left"/>
      <w:pPr>
        <w:ind w:left="720" w:hanging="360"/>
      </w:pPr>
      <w:rPr>
        <w:rFonts w:hint="default"/>
        <w:color w:val="auto"/>
      </w:rPr>
    </w:lvl>
    <w:lvl w:ilvl="1" w:tplc="55A40AC4" w:tentative="1">
      <w:start w:val="1"/>
      <w:numFmt w:val="bullet"/>
      <w:lvlText w:val="o"/>
      <w:lvlJc w:val="left"/>
      <w:pPr>
        <w:ind w:left="1440" w:hanging="360"/>
      </w:pPr>
      <w:rPr>
        <w:rFonts w:ascii="Courier New" w:hAnsi="Courier New" w:cs="Courier New" w:hint="default"/>
      </w:rPr>
    </w:lvl>
    <w:lvl w:ilvl="2" w:tplc="759E99CA" w:tentative="1">
      <w:start w:val="1"/>
      <w:numFmt w:val="bullet"/>
      <w:lvlText w:val=""/>
      <w:lvlJc w:val="left"/>
      <w:pPr>
        <w:ind w:left="2160" w:hanging="360"/>
      </w:pPr>
      <w:rPr>
        <w:rFonts w:ascii="Wingdings" w:hAnsi="Wingdings" w:hint="default"/>
      </w:rPr>
    </w:lvl>
    <w:lvl w:ilvl="3" w:tplc="5D3A0648" w:tentative="1">
      <w:start w:val="1"/>
      <w:numFmt w:val="bullet"/>
      <w:lvlText w:val=""/>
      <w:lvlJc w:val="left"/>
      <w:pPr>
        <w:ind w:left="2880" w:hanging="360"/>
      </w:pPr>
      <w:rPr>
        <w:rFonts w:ascii="Symbol" w:hAnsi="Symbol" w:hint="default"/>
      </w:rPr>
    </w:lvl>
    <w:lvl w:ilvl="4" w:tplc="35D6B0E2" w:tentative="1">
      <w:start w:val="1"/>
      <w:numFmt w:val="bullet"/>
      <w:lvlText w:val="o"/>
      <w:lvlJc w:val="left"/>
      <w:pPr>
        <w:ind w:left="3600" w:hanging="360"/>
      </w:pPr>
      <w:rPr>
        <w:rFonts w:ascii="Courier New" w:hAnsi="Courier New" w:cs="Courier New" w:hint="default"/>
      </w:rPr>
    </w:lvl>
    <w:lvl w:ilvl="5" w:tplc="5A40BC08" w:tentative="1">
      <w:start w:val="1"/>
      <w:numFmt w:val="bullet"/>
      <w:lvlText w:val=""/>
      <w:lvlJc w:val="left"/>
      <w:pPr>
        <w:ind w:left="4320" w:hanging="360"/>
      </w:pPr>
      <w:rPr>
        <w:rFonts w:ascii="Wingdings" w:hAnsi="Wingdings" w:hint="default"/>
      </w:rPr>
    </w:lvl>
    <w:lvl w:ilvl="6" w:tplc="0C1CE88A" w:tentative="1">
      <w:start w:val="1"/>
      <w:numFmt w:val="bullet"/>
      <w:lvlText w:val=""/>
      <w:lvlJc w:val="left"/>
      <w:pPr>
        <w:ind w:left="5040" w:hanging="360"/>
      </w:pPr>
      <w:rPr>
        <w:rFonts w:ascii="Symbol" w:hAnsi="Symbol" w:hint="default"/>
      </w:rPr>
    </w:lvl>
    <w:lvl w:ilvl="7" w:tplc="9990CF46" w:tentative="1">
      <w:start w:val="1"/>
      <w:numFmt w:val="bullet"/>
      <w:lvlText w:val="o"/>
      <w:lvlJc w:val="left"/>
      <w:pPr>
        <w:ind w:left="5760" w:hanging="360"/>
      </w:pPr>
      <w:rPr>
        <w:rFonts w:ascii="Courier New" w:hAnsi="Courier New" w:cs="Courier New" w:hint="default"/>
      </w:rPr>
    </w:lvl>
    <w:lvl w:ilvl="8" w:tplc="34A64B4E" w:tentative="1">
      <w:start w:val="1"/>
      <w:numFmt w:val="bullet"/>
      <w:lvlText w:val=""/>
      <w:lvlJc w:val="left"/>
      <w:pPr>
        <w:ind w:left="6480" w:hanging="360"/>
      </w:pPr>
      <w:rPr>
        <w:rFonts w:ascii="Wingdings" w:hAnsi="Wingdings" w:hint="default"/>
      </w:rPr>
    </w:lvl>
  </w:abstractNum>
  <w:abstractNum w:abstractNumId="18" w15:restartNumberingAfterBreak="0">
    <w:nsid w:val="198E0D13"/>
    <w:multiLevelType w:val="hybridMultilevel"/>
    <w:tmpl w:val="FEC69B38"/>
    <w:lvl w:ilvl="0" w:tplc="773CAB28">
      <w:start w:val="1"/>
      <w:numFmt w:val="lowerLetter"/>
      <w:lvlText w:val="%1)"/>
      <w:lvlJc w:val="left"/>
      <w:pPr>
        <w:ind w:left="1001" w:hanging="360"/>
      </w:pPr>
    </w:lvl>
    <w:lvl w:ilvl="1" w:tplc="C78CFACC" w:tentative="1">
      <w:start w:val="1"/>
      <w:numFmt w:val="lowerLetter"/>
      <w:lvlText w:val="%2."/>
      <w:lvlJc w:val="left"/>
      <w:pPr>
        <w:ind w:left="1721" w:hanging="360"/>
      </w:pPr>
    </w:lvl>
    <w:lvl w:ilvl="2" w:tplc="EA264C26" w:tentative="1">
      <w:start w:val="1"/>
      <w:numFmt w:val="lowerRoman"/>
      <w:lvlText w:val="%3."/>
      <w:lvlJc w:val="right"/>
      <w:pPr>
        <w:ind w:left="2441" w:hanging="180"/>
      </w:pPr>
    </w:lvl>
    <w:lvl w:ilvl="3" w:tplc="B5540926" w:tentative="1">
      <w:start w:val="1"/>
      <w:numFmt w:val="decimal"/>
      <w:lvlText w:val="%4."/>
      <w:lvlJc w:val="left"/>
      <w:pPr>
        <w:ind w:left="3161" w:hanging="360"/>
      </w:pPr>
    </w:lvl>
    <w:lvl w:ilvl="4" w:tplc="3B4C2D3E" w:tentative="1">
      <w:start w:val="1"/>
      <w:numFmt w:val="lowerLetter"/>
      <w:lvlText w:val="%5."/>
      <w:lvlJc w:val="left"/>
      <w:pPr>
        <w:ind w:left="3881" w:hanging="360"/>
      </w:pPr>
    </w:lvl>
    <w:lvl w:ilvl="5" w:tplc="ED6287F6" w:tentative="1">
      <w:start w:val="1"/>
      <w:numFmt w:val="lowerRoman"/>
      <w:lvlText w:val="%6."/>
      <w:lvlJc w:val="right"/>
      <w:pPr>
        <w:ind w:left="4601" w:hanging="180"/>
      </w:pPr>
    </w:lvl>
    <w:lvl w:ilvl="6" w:tplc="69E03B86" w:tentative="1">
      <w:start w:val="1"/>
      <w:numFmt w:val="decimal"/>
      <w:lvlText w:val="%7."/>
      <w:lvlJc w:val="left"/>
      <w:pPr>
        <w:ind w:left="5321" w:hanging="360"/>
      </w:pPr>
    </w:lvl>
    <w:lvl w:ilvl="7" w:tplc="E24403B8" w:tentative="1">
      <w:start w:val="1"/>
      <w:numFmt w:val="lowerLetter"/>
      <w:lvlText w:val="%8."/>
      <w:lvlJc w:val="left"/>
      <w:pPr>
        <w:ind w:left="6041" w:hanging="360"/>
      </w:pPr>
    </w:lvl>
    <w:lvl w:ilvl="8" w:tplc="F7BA6636" w:tentative="1">
      <w:start w:val="1"/>
      <w:numFmt w:val="lowerRoman"/>
      <w:lvlText w:val="%9."/>
      <w:lvlJc w:val="right"/>
      <w:pPr>
        <w:ind w:left="6761" w:hanging="180"/>
      </w:pPr>
    </w:lvl>
  </w:abstractNum>
  <w:abstractNum w:abstractNumId="19" w15:restartNumberingAfterBreak="0">
    <w:nsid w:val="19E10099"/>
    <w:multiLevelType w:val="hybridMultilevel"/>
    <w:tmpl w:val="38CE974A"/>
    <w:lvl w:ilvl="0" w:tplc="91DAD25E">
      <w:start w:val="1"/>
      <w:numFmt w:val="decimal"/>
      <w:lvlText w:val="%1°"/>
      <w:lvlJc w:val="left"/>
      <w:pPr>
        <w:ind w:left="360" w:hanging="360"/>
      </w:pPr>
      <w:rPr>
        <w:rFonts w:ascii="Times New Roman" w:hAnsi="Times New Roman" w:cs="Times New Roman" w:hint="default"/>
        <w:color w:val="auto"/>
      </w:rPr>
    </w:lvl>
    <w:lvl w:ilvl="1" w:tplc="E69C8B06">
      <w:start w:val="1"/>
      <w:numFmt w:val="bullet"/>
      <w:lvlText w:val="o"/>
      <w:lvlJc w:val="left"/>
      <w:pPr>
        <w:ind w:left="1080" w:hanging="360"/>
      </w:pPr>
      <w:rPr>
        <w:rFonts w:ascii="Courier New" w:hAnsi="Courier New" w:cs="Courier New" w:hint="default"/>
      </w:rPr>
    </w:lvl>
    <w:lvl w:ilvl="2" w:tplc="E6107502">
      <w:start w:val="1"/>
      <w:numFmt w:val="bullet"/>
      <w:lvlText w:val=""/>
      <w:lvlJc w:val="left"/>
      <w:pPr>
        <w:ind w:left="1800" w:hanging="360"/>
      </w:pPr>
      <w:rPr>
        <w:rFonts w:ascii="Wingdings" w:hAnsi="Wingdings" w:hint="default"/>
      </w:rPr>
    </w:lvl>
    <w:lvl w:ilvl="3" w:tplc="3940BD64">
      <w:start w:val="1"/>
      <w:numFmt w:val="bullet"/>
      <w:lvlText w:val=""/>
      <w:lvlJc w:val="left"/>
      <w:pPr>
        <w:ind w:left="2520" w:hanging="360"/>
      </w:pPr>
      <w:rPr>
        <w:rFonts w:ascii="Symbol" w:hAnsi="Symbol" w:hint="default"/>
      </w:rPr>
    </w:lvl>
    <w:lvl w:ilvl="4" w:tplc="49083506">
      <w:start w:val="1"/>
      <w:numFmt w:val="bullet"/>
      <w:lvlText w:val="o"/>
      <w:lvlJc w:val="left"/>
      <w:pPr>
        <w:ind w:left="3240" w:hanging="360"/>
      </w:pPr>
      <w:rPr>
        <w:rFonts w:ascii="Courier New" w:hAnsi="Courier New" w:cs="Courier New" w:hint="default"/>
      </w:rPr>
    </w:lvl>
    <w:lvl w:ilvl="5" w:tplc="72883828">
      <w:start w:val="1"/>
      <w:numFmt w:val="bullet"/>
      <w:lvlText w:val=""/>
      <w:lvlJc w:val="left"/>
      <w:pPr>
        <w:ind w:left="3960" w:hanging="360"/>
      </w:pPr>
      <w:rPr>
        <w:rFonts w:ascii="Wingdings" w:hAnsi="Wingdings" w:hint="default"/>
      </w:rPr>
    </w:lvl>
    <w:lvl w:ilvl="6" w:tplc="C080A99A">
      <w:start w:val="1"/>
      <w:numFmt w:val="bullet"/>
      <w:lvlText w:val=""/>
      <w:lvlJc w:val="left"/>
      <w:pPr>
        <w:ind w:left="4680" w:hanging="360"/>
      </w:pPr>
      <w:rPr>
        <w:rFonts w:ascii="Symbol" w:hAnsi="Symbol" w:hint="default"/>
      </w:rPr>
    </w:lvl>
    <w:lvl w:ilvl="7" w:tplc="213203CA">
      <w:start w:val="1"/>
      <w:numFmt w:val="bullet"/>
      <w:lvlText w:val="o"/>
      <w:lvlJc w:val="left"/>
      <w:pPr>
        <w:ind w:left="5400" w:hanging="360"/>
      </w:pPr>
      <w:rPr>
        <w:rFonts w:ascii="Courier New" w:hAnsi="Courier New" w:cs="Courier New" w:hint="default"/>
      </w:rPr>
    </w:lvl>
    <w:lvl w:ilvl="8" w:tplc="CB287BC0">
      <w:start w:val="1"/>
      <w:numFmt w:val="bullet"/>
      <w:lvlText w:val=""/>
      <w:lvlJc w:val="left"/>
      <w:pPr>
        <w:ind w:left="6120" w:hanging="360"/>
      </w:pPr>
      <w:rPr>
        <w:rFonts w:ascii="Wingdings" w:hAnsi="Wingdings" w:hint="default"/>
      </w:rPr>
    </w:lvl>
  </w:abstractNum>
  <w:abstractNum w:abstractNumId="20" w15:restartNumberingAfterBreak="0">
    <w:nsid w:val="1A237592"/>
    <w:multiLevelType w:val="hybridMultilevel"/>
    <w:tmpl w:val="555E5A1A"/>
    <w:lvl w:ilvl="0" w:tplc="E536F9DE">
      <w:start w:val="1"/>
      <w:numFmt w:val="decimal"/>
      <w:lvlText w:val="%1°"/>
      <w:lvlJc w:val="left"/>
      <w:pPr>
        <w:ind w:left="720" w:hanging="360"/>
      </w:pPr>
      <w:rPr>
        <w:rFonts w:hint="default"/>
        <w:color w:val="auto"/>
      </w:rPr>
    </w:lvl>
    <w:lvl w:ilvl="1" w:tplc="7AC8D6C8">
      <w:start w:val="1"/>
      <w:numFmt w:val="lowerLetter"/>
      <w:lvlText w:val="%2."/>
      <w:lvlJc w:val="left"/>
      <w:pPr>
        <w:ind w:left="1440" w:hanging="360"/>
      </w:pPr>
    </w:lvl>
    <w:lvl w:ilvl="2" w:tplc="2F24E2BA">
      <w:start w:val="1"/>
      <w:numFmt w:val="lowerRoman"/>
      <w:lvlText w:val="%3."/>
      <w:lvlJc w:val="right"/>
      <w:pPr>
        <w:ind w:left="2160" w:hanging="180"/>
      </w:pPr>
    </w:lvl>
    <w:lvl w:ilvl="3" w:tplc="B7C483E6">
      <w:start w:val="1"/>
      <w:numFmt w:val="decimal"/>
      <w:lvlText w:val="%4."/>
      <w:lvlJc w:val="left"/>
      <w:pPr>
        <w:ind w:left="2880" w:hanging="360"/>
      </w:pPr>
    </w:lvl>
    <w:lvl w:ilvl="4" w:tplc="8200B59C">
      <w:start w:val="1"/>
      <w:numFmt w:val="lowerLetter"/>
      <w:lvlText w:val="%5."/>
      <w:lvlJc w:val="left"/>
      <w:pPr>
        <w:ind w:left="3600" w:hanging="360"/>
      </w:pPr>
    </w:lvl>
    <w:lvl w:ilvl="5" w:tplc="D7080F9C">
      <w:start w:val="1"/>
      <w:numFmt w:val="lowerRoman"/>
      <w:lvlText w:val="%6."/>
      <w:lvlJc w:val="right"/>
      <w:pPr>
        <w:ind w:left="4320" w:hanging="180"/>
      </w:pPr>
    </w:lvl>
    <w:lvl w:ilvl="6" w:tplc="388CC28A">
      <w:start w:val="1"/>
      <w:numFmt w:val="decimal"/>
      <w:lvlText w:val="%7."/>
      <w:lvlJc w:val="left"/>
      <w:pPr>
        <w:ind w:left="5040" w:hanging="360"/>
      </w:pPr>
    </w:lvl>
    <w:lvl w:ilvl="7" w:tplc="C0B43764">
      <w:start w:val="1"/>
      <w:numFmt w:val="lowerLetter"/>
      <w:lvlText w:val="%8."/>
      <w:lvlJc w:val="left"/>
      <w:pPr>
        <w:ind w:left="5760" w:hanging="360"/>
      </w:pPr>
    </w:lvl>
    <w:lvl w:ilvl="8" w:tplc="6AD60508">
      <w:start w:val="1"/>
      <w:numFmt w:val="lowerRoman"/>
      <w:lvlText w:val="%9."/>
      <w:lvlJc w:val="right"/>
      <w:pPr>
        <w:ind w:left="6480" w:hanging="180"/>
      </w:pPr>
    </w:lvl>
  </w:abstractNum>
  <w:abstractNum w:abstractNumId="21" w15:restartNumberingAfterBreak="0">
    <w:nsid w:val="1D8F3CFE"/>
    <w:multiLevelType w:val="hybridMultilevel"/>
    <w:tmpl w:val="148824DC"/>
    <w:lvl w:ilvl="0" w:tplc="80129E02">
      <w:start w:val="1"/>
      <w:numFmt w:val="bullet"/>
      <w:lvlText w:val="-"/>
      <w:lvlJc w:val="left"/>
      <w:pPr>
        <w:ind w:left="720" w:hanging="360"/>
      </w:pPr>
      <w:rPr>
        <w:rFonts w:ascii="Calibri" w:eastAsia="Calibri" w:hAnsi="Calibri" w:cs="Times New Roman" w:hint="default"/>
      </w:rPr>
    </w:lvl>
    <w:lvl w:ilvl="1" w:tplc="46DE0D10">
      <w:start w:val="1"/>
      <w:numFmt w:val="bullet"/>
      <w:lvlText w:val="o"/>
      <w:lvlJc w:val="left"/>
      <w:pPr>
        <w:ind w:left="1440" w:hanging="360"/>
      </w:pPr>
      <w:rPr>
        <w:rFonts w:ascii="Courier New" w:hAnsi="Courier New" w:cs="Courier New" w:hint="default"/>
      </w:rPr>
    </w:lvl>
    <w:lvl w:ilvl="2" w:tplc="974CA9E4">
      <w:start w:val="1"/>
      <w:numFmt w:val="bullet"/>
      <w:lvlText w:val=""/>
      <w:lvlJc w:val="left"/>
      <w:pPr>
        <w:ind w:left="2160" w:hanging="360"/>
      </w:pPr>
      <w:rPr>
        <w:rFonts w:ascii="Wingdings" w:hAnsi="Wingdings" w:hint="default"/>
      </w:rPr>
    </w:lvl>
    <w:lvl w:ilvl="3" w:tplc="268ACC44">
      <w:start w:val="1"/>
      <w:numFmt w:val="bullet"/>
      <w:lvlText w:val=""/>
      <w:lvlJc w:val="left"/>
      <w:pPr>
        <w:ind w:left="2880" w:hanging="360"/>
      </w:pPr>
      <w:rPr>
        <w:rFonts w:ascii="Symbol" w:hAnsi="Symbol" w:hint="default"/>
      </w:rPr>
    </w:lvl>
    <w:lvl w:ilvl="4" w:tplc="089C8566">
      <w:start w:val="1"/>
      <w:numFmt w:val="bullet"/>
      <w:lvlText w:val="o"/>
      <w:lvlJc w:val="left"/>
      <w:pPr>
        <w:ind w:left="3600" w:hanging="360"/>
      </w:pPr>
      <w:rPr>
        <w:rFonts w:ascii="Courier New" w:hAnsi="Courier New" w:cs="Courier New" w:hint="default"/>
      </w:rPr>
    </w:lvl>
    <w:lvl w:ilvl="5" w:tplc="40B2577A">
      <w:start w:val="1"/>
      <w:numFmt w:val="bullet"/>
      <w:lvlText w:val=""/>
      <w:lvlJc w:val="left"/>
      <w:pPr>
        <w:ind w:left="4320" w:hanging="360"/>
      </w:pPr>
      <w:rPr>
        <w:rFonts w:ascii="Wingdings" w:hAnsi="Wingdings" w:hint="default"/>
      </w:rPr>
    </w:lvl>
    <w:lvl w:ilvl="6" w:tplc="802EE85A">
      <w:start w:val="1"/>
      <w:numFmt w:val="bullet"/>
      <w:lvlText w:val=""/>
      <w:lvlJc w:val="left"/>
      <w:pPr>
        <w:ind w:left="5040" w:hanging="360"/>
      </w:pPr>
      <w:rPr>
        <w:rFonts w:ascii="Symbol" w:hAnsi="Symbol" w:hint="default"/>
      </w:rPr>
    </w:lvl>
    <w:lvl w:ilvl="7" w:tplc="6C1C08CA">
      <w:start w:val="1"/>
      <w:numFmt w:val="bullet"/>
      <w:lvlText w:val="o"/>
      <w:lvlJc w:val="left"/>
      <w:pPr>
        <w:ind w:left="5760" w:hanging="360"/>
      </w:pPr>
      <w:rPr>
        <w:rFonts w:ascii="Courier New" w:hAnsi="Courier New" w:cs="Courier New" w:hint="default"/>
      </w:rPr>
    </w:lvl>
    <w:lvl w:ilvl="8" w:tplc="A7CE0688">
      <w:start w:val="1"/>
      <w:numFmt w:val="bullet"/>
      <w:lvlText w:val=""/>
      <w:lvlJc w:val="left"/>
      <w:pPr>
        <w:ind w:left="6480" w:hanging="360"/>
      </w:pPr>
      <w:rPr>
        <w:rFonts w:ascii="Wingdings" w:hAnsi="Wingdings" w:hint="default"/>
      </w:rPr>
    </w:lvl>
  </w:abstractNum>
  <w:abstractNum w:abstractNumId="22" w15:restartNumberingAfterBreak="0">
    <w:nsid w:val="20CA0BAA"/>
    <w:multiLevelType w:val="hybridMultilevel"/>
    <w:tmpl w:val="62A4B41C"/>
    <w:lvl w:ilvl="0" w:tplc="D4EAB46C">
      <w:start w:val="1"/>
      <w:numFmt w:val="decimal"/>
      <w:lvlText w:val="%1°"/>
      <w:lvlJc w:val="left"/>
      <w:pPr>
        <w:ind w:left="360" w:hanging="360"/>
      </w:pPr>
      <w:rPr>
        <w:rFonts w:hint="default"/>
        <w:color w:val="auto"/>
      </w:rPr>
    </w:lvl>
    <w:lvl w:ilvl="1" w:tplc="41801DD2">
      <w:start w:val="1"/>
      <w:numFmt w:val="lowerLetter"/>
      <w:lvlText w:val="%2."/>
      <w:lvlJc w:val="left"/>
      <w:pPr>
        <w:ind w:left="1440" w:hanging="360"/>
      </w:pPr>
    </w:lvl>
    <w:lvl w:ilvl="2" w:tplc="5974477E">
      <w:start w:val="1"/>
      <w:numFmt w:val="lowerRoman"/>
      <w:lvlText w:val="%3."/>
      <w:lvlJc w:val="right"/>
      <w:pPr>
        <w:ind w:left="2160" w:hanging="180"/>
      </w:pPr>
    </w:lvl>
    <w:lvl w:ilvl="3" w:tplc="2F0E8E64">
      <w:start w:val="1"/>
      <w:numFmt w:val="decimal"/>
      <w:lvlText w:val="%4."/>
      <w:lvlJc w:val="left"/>
      <w:pPr>
        <w:ind w:left="2880" w:hanging="360"/>
      </w:pPr>
    </w:lvl>
    <w:lvl w:ilvl="4" w:tplc="106670B4">
      <w:start w:val="1"/>
      <w:numFmt w:val="lowerLetter"/>
      <w:lvlText w:val="%5."/>
      <w:lvlJc w:val="left"/>
      <w:pPr>
        <w:ind w:left="3600" w:hanging="360"/>
      </w:pPr>
    </w:lvl>
    <w:lvl w:ilvl="5" w:tplc="3E909764">
      <w:start w:val="1"/>
      <w:numFmt w:val="lowerRoman"/>
      <w:lvlText w:val="%6."/>
      <w:lvlJc w:val="right"/>
      <w:pPr>
        <w:ind w:left="4320" w:hanging="180"/>
      </w:pPr>
    </w:lvl>
    <w:lvl w:ilvl="6" w:tplc="773A7D7E">
      <w:start w:val="1"/>
      <w:numFmt w:val="decimal"/>
      <w:lvlText w:val="%7."/>
      <w:lvlJc w:val="left"/>
      <w:pPr>
        <w:ind w:left="5040" w:hanging="360"/>
      </w:pPr>
    </w:lvl>
    <w:lvl w:ilvl="7" w:tplc="C460317C">
      <w:start w:val="1"/>
      <w:numFmt w:val="lowerLetter"/>
      <w:lvlText w:val="%8."/>
      <w:lvlJc w:val="left"/>
      <w:pPr>
        <w:ind w:left="5760" w:hanging="360"/>
      </w:pPr>
    </w:lvl>
    <w:lvl w:ilvl="8" w:tplc="AB80ECE8">
      <w:start w:val="1"/>
      <w:numFmt w:val="lowerRoman"/>
      <w:lvlText w:val="%9."/>
      <w:lvlJc w:val="right"/>
      <w:pPr>
        <w:ind w:left="6480" w:hanging="180"/>
      </w:pPr>
    </w:lvl>
  </w:abstractNum>
  <w:abstractNum w:abstractNumId="23" w15:restartNumberingAfterBreak="0">
    <w:nsid w:val="242D0586"/>
    <w:multiLevelType w:val="hybridMultilevel"/>
    <w:tmpl w:val="5860CF54"/>
    <w:lvl w:ilvl="0" w:tplc="EC0ADA4E">
      <w:start w:val="13"/>
      <w:numFmt w:val="bullet"/>
      <w:lvlText w:val="-"/>
      <w:lvlJc w:val="left"/>
      <w:pPr>
        <w:ind w:left="720" w:hanging="360"/>
      </w:pPr>
      <w:rPr>
        <w:rFonts w:ascii="Calibri" w:eastAsiaTheme="minorHAnsi" w:hAnsi="Calibri" w:cs="Calibri" w:hint="default"/>
      </w:rPr>
    </w:lvl>
    <w:lvl w:ilvl="1" w:tplc="828A6D2C" w:tentative="1">
      <w:start w:val="1"/>
      <w:numFmt w:val="bullet"/>
      <w:lvlText w:val="o"/>
      <w:lvlJc w:val="left"/>
      <w:pPr>
        <w:ind w:left="1440" w:hanging="360"/>
      </w:pPr>
      <w:rPr>
        <w:rFonts w:ascii="Courier New" w:hAnsi="Courier New" w:cs="Courier New" w:hint="default"/>
      </w:rPr>
    </w:lvl>
    <w:lvl w:ilvl="2" w:tplc="A7E8EE1A" w:tentative="1">
      <w:start w:val="1"/>
      <w:numFmt w:val="bullet"/>
      <w:lvlText w:val=""/>
      <w:lvlJc w:val="left"/>
      <w:pPr>
        <w:ind w:left="2160" w:hanging="360"/>
      </w:pPr>
      <w:rPr>
        <w:rFonts w:ascii="Wingdings" w:hAnsi="Wingdings" w:hint="default"/>
      </w:rPr>
    </w:lvl>
    <w:lvl w:ilvl="3" w:tplc="F2E04016" w:tentative="1">
      <w:start w:val="1"/>
      <w:numFmt w:val="bullet"/>
      <w:lvlText w:val=""/>
      <w:lvlJc w:val="left"/>
      <w:pPr>
        <w:ind w:left="2880" w:hanging="360"/>
      </w:pPr>
      <w:rPr>
        <w:rFonts w:ascii="Symbol" w:hAnsi="Symbol" w:hint="default"/>
      </w:rPr>
    </w:lvl>
    <w:lvl w:ilvl="4" w:tplc="EEA27C7A" w:tentative="1">
      <w:start w:val="1"/>
      <w:numFmt w:val="bullet"/>
      <w:lvlText w:val="o"/>
      <w:lvlJc w:val="left"/>
      <w:pPr>
        <w:ind w:left="3600" w:hanging="360"/>
      </w:pPr>
      <w:rPr>
        <w:rFonts w:ascii="Courier New" w:hAnsi="Courier New" w:cs="Courier New" w:hint="default"/>
      </w:rPr>
    </w:lvl>
    <w:lvl w:ilvl="5" w:tplc="B9F80638" w:tentative="1">
      <w:start w:val="1"/>
      <w:numFmt w:val="bullet"/>
      <w:lvlText w:val=""/>
      <w:lvlJc w:val="left"/>
      <w:pPr>
        <w:ind w:left="4320" w:hanging="360"/>
      </w:pPr>
      <w:rPr>
        <w:rFonts w:ascii="Wingdings" w:hAnsi="Wingdings" w:hint="default"/>
      </w:rPr>
    </w:lvl>
    <w:lvl w:ilvl="6" w:tplc="D4EE564E" w:tentative="1">
      <w:start w:val="1"/>
      <w:numFmt w:val="bullet"/>
      <w:lvlText w:val=""/>
      <w:lvlJc w:val="left"/>
      <w:pPr>
        <w:ind w:left="5040" w:hanging="360"/>
      </w:pPr>
      <w:rPr>
        <w:rFonts w:ascii="Symbol" w:hAnsi="Symbol" w:hint="default"/>
      </w:rPr>
    </w:lvl>
    <w:lvl w:ilvl="7" w:tplc="7DB4D626" w:tentative="1">
      <w:start w:val="1"/>
      <w:numFmt w:val="bullet"/>
      <w:lvlText w:val="o"/>
      <w:lvlJc w:val="left"/>
      <w:pPr>
        <w:ind w:left="5760" w:hanging="360"/>
      </w:pPr>
      <w:rPr>
        <w:rFonts w:ascii="Courier New" w:hAnsi="Courier New" w:cs="Courier New" w:hint="default"/>
      </w:rPr>
    </w:lvl>
    <w:lvl w:ilvl="8" w:tplc="22D254EE" w:tentative="1">
      <w:start w:val="1"/>
      <w:numFmt w:val="bullet"/>
      <w:lvlText w:val=""/>
      <w:lvlJc w:val="left"/>
      <w:pPr>
        <w:ind w:left="6480" w:hanging="360"/>
      </w:pPr>
      <w:rPr>
        <w:rFonts w:ascii="Wingdings" w:hAnsi="Wingdings" w:hint="default"/>
      </w:rPr>
    </w:lvl>
  </w:abstractNum>
  <w:abstractNum w:abstractNumId="24" w15:restartNumberingAfterBreak="0">
    <w:nsid w:val="25350D84"/>
    <w:multiLevelType w:val="hybridMultilevel"/>
    <w:tmpl w:val="797E3D86"/>
    <w:lvl w:ilvl="0" w:tplc="E9BA4126">
      <w:start w:val="1"/>
      <w:numFmt w:val="decimal"/>
      <w:lvlText w:val="%1°"/>
      <w:lvlJc w:val="left"/>
      <w:pPr>
        <w:ind w:left="720" w:hanging="360"/>
      </w:pPr>
      <w:rPr>
        <w:rFonts w:hint="default"/>
        <w:color w:val="auto"/>
      </w:rPr>
    </w:lvl>
    <w:lvl w:ilvl="1" w:tplc="BBFC274E" w:tentative="1">
      <w:start w:val="1"/>
      <w:numFmt w:val="lowerLetter"/>
      <w:lvlText w:val="%2."/>
      <w:lvlJc w:val="left"/>
      <w:pPr>
        <w:ind w:left="1440" w:hanging="360"/>
      </w:pPr>
    </w:lvl>
    <w:lvl w:ilvl="2" w:tplc="32EA97A4" w:tentative="1">
      <w:start w:val="1"/>
      <w:numFmt w:val="lowerRoman"/>
      <w:lvlText w:val="%3."/>
      <w:lvlJc w:val="right"/>
      <w:pPr>
        <w:ind w:left="2160" w:hanging="180"/>
      </w:pPr>
    </w:lvl>
    <w:lvl w:ilvl="3" w:tplc="F98656EE" w:tentative="1">
      <w:start w:val="1"/>
      <w:numFmt w:val="decimal"/>
      <w:lvlText w:val="%4."/>
      <w:lvlJc w:val="left"/>
      <w:pPr>
        <w:ind w:left="2880" w:hanging="360"/>
      </w:pPr>
    </w:lvl>
    <w:lvl w:ilvl="4" w:tplc="63E0FF82" w:tentative="1">
      <w:start w:val="1"/>
      <w:numFmt w:val="lowerLetter"/>
      <w:lvlText w:val="%5."/>
      <w:lvlJc w:val="left"/>
      <w:pPr>
        <w:ind w:left="3600" w:hanging="360"/>
      </w:pPr>
    </w:lvl>
    <w:lvl w:ilvl="5" w:tplc="D08E9492" w:tentative="1">
      <w:start w:val="1"/>
      <w:numFmt w:val="lowerRoman"/>
      <w:lvlText w:val="%6."/>
      <w:lvlJc w:val="right"/>
      <w:pPr>
        <w:ind w:left="4320" w:hanging="180"/>
      </w:pPr>
    </w:lvl>
    <w:lvl w:ilvl="6" w:tplc="16C616AC" w:tentative="1">
      <w:start w:val="1"/>
      <w:numFmt w:val="decimal"/>
      <w:lvlText w:val="%7."/>
      <w:lvlJc w:val="left"/>
      <w:pPr>
        <w:ind w:left="5040" w:hanging="360"/>
      </w:pPr>
    </w:lvl>
    <w:lvl w:ilvl="7" w:tplc="0CBA78D8" w:tentative="1">
      <w:start w:val="1"/>
      <w:numFmt w:val="lowerLetter"/>
      <w:lvlText w:val="%8."/>
      <w:lvlJc w:val="left"/>
      <w:pPr>
        <w:ind w:left="5760" w:hanging="360"/>
      </w:pPr>
    </w:lvl>
    <w:lvl w:ilvl="8" w:tplc="6B1EE01A" w:tentative="1">
      <w:start w:val="1"/>
      <w:numFmt w:val="lowerRoman"/>
      <w:lvlText w:val="%9."/>
      <w:lvlJc w:val="right"/>
      <w:pPr>
        <w:ind w:left="6480" w:hanging="180"/>
      </w:pPr>
    </w:lvl>
  </w:abstractNum>
  <w:abstractNum w:abstractNumId="25" w15:restartNumberingAfterBreak="0">
    <w:nsid w:val="263C145B"/>
    <w:multiLevelType w:val="hybridMultilevel"/>
    <w:tmpl w:val="436030EE"/>
    <w:lvl w:ilvl="0" w:tplc="1F3E150A">
      <w:start w:val="1"/>
      <w:numFmt w:val="decimal"/>
      <w:lvlText w:val="%1°"/>
      <w:lvlJc w:val="left"/>
      <w:pPr>
        <w:ind w:left="720" w:hanging="360"/>
      </w:pPr>
      <w:rPr>
        <w:rFonts w:hint="default"/>
        <w:color w:val="auto"/>
      </w:rPr>
    </w:lvl>
    <w:lvl w:ilvl="1" w:tplc="80B631A4" w:tentative="1">
      <w:start w:val="1"/>
      <w:numFmt w:val="lowerLetter"/>
      <w:lvlText w:val="%2."/>
      <w:lvlJc w:val="left"/>
      <w:pPr>
        <w:ind w:left="1440" w:hanging="360"/>
      </w:pPr>
    </w:lvl>
    <w:lvl w:ilvl="2" w:tplc="B47692C2" w:tentative="1">
      <w:start w:val="1"/>
      <w:numFmt w:val="lowerRoman"/>
      <w:lvlText w:val="%3."/>
      <w:lvlJc w:val="right"/>
      <w:pPr>
        <w:ind w:left="2160" w:hanging="180"/>
      </w:pPr>
    </w:lvl>
    <w:lvl w:ilvl="3" w:tplc="9C20FEDA" w:tentative="1">
      <w:start w:val="1"/>
      <w:numFmt w:val="decimal"/>
      <w:lvlText w:val="%4."/>
      <w:lvlJc w:val="left"/>
      <w:pPr>
        <w:ind w:left="2880" w:hanging="360"/>
      </w:pPr>
    </w:lvl>
    <w:lvl w:ilvl="4" w:tplc="9BBE550A" w:tentative="1">
      <w:start w:val="1"/>
      <w:numFmt w:val="lowerLetter"/>
      <w:lvlText w:val="%5."/>
      <w:lvlJc w:val="left"/>
      <w:pPr>
        <w:ind w:left="3600" w:hanging="360"/>
      </w:pPr>
    </w:lvl>
    <w:lvl w:ilvl="5" w:tplc="CC4292F8" w:tentative="1">
      <w:start w:val="1"/>
      <w:numFmt w:val="lowerRoman"/>
      <w:lvlText w:val="%6."/>
      <w:lvlJc w:val="right"/>
      <w:pPr>
        <w:ind w:left="4320" w:hanging="180"/>
      </w:pPr>
    </w:lvl>
    <w:lvl w:ilvl="6" w:tplc="ABBA98BA" w:tentative="1">
      <w:start w:val="1"/>
      <w:numFmt w:val="decimal"/>
      <w:lvlText w:val="%7."/>
      <w:lvlJc w:val="left"/>
      <w:pPr>
        <w:ind w:left="5040" w:hanging="360"/>
      </w:pPr>
    </w:lvl>
    <w:lvl w:ilvl="7" w:tplc="C7849998" w:tentative="1">
      <w:start w:val="1"/>
      <w:numFmt w:val="lowerLetter"/>
      <w:lvlText w:val="%8."/>
      <w:lvlJc w:val="left"/>
      <w:pPr>
        <w:ind w:left="5760" w:hanging="360"/>
      </w:pPr>
    </w:lvl>
    <w:lvl w:ilvl="8" w:tplc="CFEC4896" w:tentative="1">
      <w:start w:val="1"/>
      <w:numFmt w:val="lowerRoman"/>
      <w:lvlText w:val="%9."/>
      <w:lvlJc w:val="right"/>
      <w:pPr>
        <w:ind w:left="6480" w:hanging="180"/>
      </w:pPr>
    </w:lvl>
  </w:abstractNum>
  <w:abstractNum w:abstractNumId="26" w15:restartNumberingAfterBreak="0">
    <w:nsid w:val="29B24A8F"/>
    <w:multiLevelType w:val="hybridMultilevel"/>
    <w:tmpl w:val="3DD0C7E6"/>
    <w:lvl w:ilvl="0" w:tplc="64801BE0">
      <w:start w:val="1"/>
      <w:numFmt w:val="decimal"/>
      <w:lvlText w:val="%1°"/>
      <w:lvlJc w:val="left"/>
      <w:pPr>
        <w:ind w:left="720" w:hanging="360"/>
      </w:pPr>
      <w:rPr>
        <w:rFonts w:hint="default"/>
        <w:color w:val="auto"/>
      </w:rPr>
    </w:lvl>
    <w:lvl w:ilvl="1" w:tplc="BD7A7EB8" w:tentative="1">
      <w:start w:val="1"/>
      <w:numFmt w:val="lowerLetter"/>
      <w:lvlText w:val="%2."/>
      <w:lvlJc w:val="left"/>
      <w:pPr>
        <w:ind w:left="1440" w:hanging="360"/>
      </w:pPr>
    </w:lvl>
    <w:lvl w:ilvl="2" w:tplc="ED545FD2" w:tentative="1">
      <w:start w:val="1"/>
      <w:numFmt w:val="lowerRoman"/>
      <w:lvlText w:val="%3."/>
      <w:lvlJc w:val="right"/>
      <w:pPr>
        <w:ind w:left="2160" w:hanging="180"/>
      </w:pPr>
    </w:lvl>
    <w:lvl w:ilvl="3" w:tplc="60865D5E" w:tentative="1">
      <w:start w:val="1"/>
      <w:numFmt w:val="decimal"/>
      <w:lvlText w:val="%4."/>
      <w:lvlJc w:val="left"/>
      <w:pPr>
        <w:ind w:left="2880" w:hanging="360"/>
      </w:pPr>
    </w:lvl>
    <w:lvl w:ilvl="4" w:tplc="3F12F042" w:tentative="1">
      <w:start w:val="1"/>
      <w:numFmt w:val="lowerLetter"/>
      <w:lvlText w:val="%5."/>
      <w:lvlJc w:val="left"/>
      <w:pPr>
        <w:ind w:left="3600" w:hanging="360"/>
      </w:pPr>
    </w:lvl>
    <w:lvl w:ilvl="5" w:tplc="ACBE7A02" w:tentative="1">
      <w:start w:val="1"/>
      <w:numFmt w:val="lowerRoman"/>
      <w:lvlText w:val="%6."/>
      <w:lvlJc w:val="right"/>
      <w:pPr>
        <w:ind w:left="4320" w:hanging="180"/>
      </w:pPr>
    </w:lvl>
    <w:lvl w:ilvl="6" w:tplc="0DE21670" w:tentative="1">
      <w:start w:val="1"/>
      <w:numFmt w:val="decimal"/>
      <w:lvlText w:val="%7."/>
      <w:lvlJc w:val="left"/>
      <w:pPr>
        <w:ind w:left="5040" w:hanging="360"/>
      </w:pPr>
    </w:lvl>
    <w:lvl w:ilvl="7" w:tplc="2E642344" w:tentative="1">
      <w:start w:val="1"/>
      <w:numFmt w:val="lowerLetter"/>
      <w:lvlText w:val="%8."/>
      <w:lvlJc w:val="left"/>
      <w:pPr>
        <w:ind w:left="5760" w:hanging="360"/>
      </w:pPr>
    </w:lvl>
    <w:lvl w:ilvl="8" w:tplc="365AA468" w:tentative="1">
      <w:start w:val="1"/>
      <w:numFmt w:val="lowerRoman"/>
      <w:lvlText w:val="%9."/>
      <w:lvlJc w:val="right"/>
      <w:pPr>
        <w:ind w:left="6480" w:hanging="180"/>
      </w:pPr>
    </w:lvl>
  </w:abstractNum>
  <w:abstractNum w:abstractNumId="27" w15:restartNumberingAfterBreak="0">
    <w:nsid w:val="2B0346F5"/>
    <w:multiLevelType w:val="hybridMultilevel"/>
    <w:tmpl w:val="C95A29E2"/>
    <w:lvl w:ilvl="0" w:tplc="B62428B8">
      <w:start w:val="1"/>
      <w:numFmt w:val="decimal"/>
      <w:lvlText w:val="%1°"/>
      <w:lvlJc w:val="left"/>
      <w:pPr>
        <w:ind w:left="720" w:hanging="360"/>
      </w:pPr>
      <w:rPr>
        <w:rFonts w:hint="default"/>
        <w:color w:val="auto"/>
      </w:rPr>
    </w:lvl>
    <w:lvl w:ilvl="1" w:tplc="6C4872F0">
      <w:start w:val="1"/>
      <w:numFmt w:val="lowerLetter"/>
      <w:lvlText w:val="%2."/>
      <w:lvlJc w:val="left"/>
      <w:pPr>
        <w:ind w:left="1440" w:hanging="360"/>
      </w:pPr>
    </w:lvl>
    <w:lvl w:ilvl="2" w:tplc="BDA85980">
      <w:start w:val="1"/>
      <w:numFmt w:val="lowerRoman"/>
      <w:lvlText w:val="%3."/>
      <w:lvlJc w:val="right"/>
      <w:pPr>
        <w:ind w:left="2160" w:hanging="180"/>
      </w:pPr>
    </w:lvl>
    <w:lvl w:ilvl="3" w:tplc="EA44C7A8">
      <w:start w:val="1"/>
      <w:numFmt w:val="decimal"/>
      <w:lvlText w:val="%4."/>
      <w:lvlJc w:val="left"/>
      <w:pPr>
        <w:ind w:left="2880" w:hanging="360"/>
      </w:pPr>
    </w:lvl>
    <w:lvl w:ilvl="4" w:tplc="04C4248C">
      <w:start w:val="1"/>
      <w:numFmt w:val="lowerLetter"/>
      <w:lvlText w:val="%5."/>
      <w:lvlJc w:val="left"/>
      <w:pPr>
        <w:ind w:left="3600" w:hanging="360"/>
      </w:pPr>
    </w:lvl>
    <w:lvl w:ilvl="5" w:tplc="8CEA4F1C">
      <w:start w:val="1"/>
      <w:numFmt w:val="lowerRoman"/>
      <w:lvlText w:val="%6."/>
      <w:lvlJc w:val="right"/>
      <w:pPr>
        <w:ind w:left="4320" w:hanging="180"/>
      </w:pPr>
    </w:lvl>
    <w:lvl w:ilvl="6" w:tplc="452AAE58">
      <w:start w:val="1"/>
      <w:numFmt w:val="decimal"/>
      <w:lvlText w:val="%7."/>
      <w:lvlJc w:val="left"/>
      <w:pPr>
        <w:ind w:left="5040" w:hanging="360"/>
      </w:pPr>
    </w:lvl>
    <w:lvl w:ilvl="7" w:tplc="0172ADAA">
      <w:start w:val="1"/>
      <w:numFmt w:val="lowerLetter"/>
      <w:lvlText w:val="%8."/>
      <w:lvlJc w:val="left"/>
      <w:pPr>
        <w:ind w:left="5760" w:hanging="360"/>
      </w:pPr>
    </w:lvl>
    <w:lvl w:ilvl="8" w:tplc="CA94488C">
      <w:start w:val="1"/>
      <w:numFmt w:val="lowerRoman"/>
      <w:lvlText w:val="%9."/>
      <w:lvlJc w:val="right"/>
      <w:pPr>
        <w:ind w:left="6480" w:hanging="180"/>
      </w:pPr>
    </w:lvl>
  </w:abstractNum>
  <w:abstractNum w:abstractNumId="28" w15:restartNumberingAfterBreak="0">
    <w:nsid w:val="2C101B86"/>
    <w:multiLevelType w:val="hybridMultilevel"/>
    <w:tmpl w:val="1826C086"/>
    <w:lvl w:ilvl="0" w:tplc="F654B786">
      <w:start w:val="2"/>
      <w:numFmt w:val="bullet"/>
      <w:lvlText w:val="-"/>
      <w:lvlJc w:val="left"/>
      <w:pPr>
        <w:ind w:left="720" w:hanging="360"/>
      </w:pPr>
      <w:rPr>
        <w:rFonts w:ascii="Times New Roman" w:eastAsiaTheme="minorHAnsi" w:hAnsi="Times New Roman" w:cs="Times New Roman" w:hint="default"/>
      </w:rPr>
    </w:lvl>
    <w:lvl w:ilvl="1" w:tplc="254E80B6" w:tentative="1">
      <w:start w:val="1"/>
      <w:numFmt w:val="bullet"/>
      <w:lvlText w:val="o"/>
      <w:lvlJc w:val="left"/>
      <w:pPr>
        <w:ind w:left="1440" w:hanging="360"/>
      </w:pPr>
      <w:rPr>
        <w:rFonts w:ascii="Courier New" w:hAnsi="Courier New" w:cs="Courier New" w:hint="default"/>
      </w:rPr>
    </w:lvl>
    <w:lvl w:ilvl="2" w:tplc="444CA878" w:tentative="1">
      <w:start w:val="1"/>
      <w:numFmt w:val="bullet"/>
      <w:lvlText w:val=""/>
      <w:lvlJc w:val="left"/>
      <w:pPr>
        <w:ind w:left="2160" w:hanging="360"/>
      </w:pPr>
      <w:rPr>
        <w:rFonts w:ascii="Wingdings" w:hAnsi="Wingdings" w:hint="default"/>
      </w:rPr>
    </w:lvl>
    <w:lvl w:ilvl="3" w:tplc="9C8886C6" w:tentative="1">
      <w:start w:val="1"/>
      <w:numFmt w:val="bullet"/>
      <w:lvlText w:val=""/>
      <w:lvlJc w:val="left"/>
      <w:pPr>
        <w:ind w:left="2880" w:hanging="360"/>
      </w:pPr>
      <w:rPr>
        <w:rFonts w:ascii="Symbol" w:hAnsi="Symbol" w:hint="default"/>
      </w:rPr>
    </w:lvl>
    <w:lvl w:ilvl="4" w:tplc="DF44C0EE" w:tentative="1">
      <w:start w:val="1"/>
      <w:numFmt w:val="bullet"/>
      <w:lvlText w:val="o"/>
      <w:lvlJc w:val="left"/>
      <w:pPr>
        <w:ind w:left="3600" w:hanging="360"/>
      </w:pPr>
      <w:rPr>
        <w:rFonts w:ascii="Courier New" w:hAnsi="Courier New" w:cs="Courier New" w:hint="default"/>
      </w:rPr>
    </w:lvl>
    <w:lvl w:ilvl="5" w:tplc="E26868D2" w:tentative="1">
      <w:start w:val="1"/>
      <w:numFmt w:val="bullet"/>
      <w:lvlText w:val=""/>
      <w:lvlJc w:val="left"/>
      <w:pPr>
        <w:ind w:left="4320" w:hanging="360"/>
      </w:pPr>
      <w:rPr>
        <w:rFonts w:ascii="Wingdings" w:hAnsi="Wingdings" w:hint="default"/>
      </w:rPr>
    </w:lvl>
    <w:lvl w:ilvl="6" w:tplc="C17ADDFE" w:tentative="1">
      <w:start w:val="1"/>
      <w:numFmt w:val="bullet"/>
      <w:lvlText w:val=""/>
      <w:lvlJc w:val="left"/>
      <w:pPr>
        <w:ind w:left="5040" w:hanging="360"/>
      </w:pPr>
      <w:rPr>
        <w:rFonts w:ascii="Symbol" w:hAnsi="Symbol" w:hint="default"/>
      </w:rPr>
    </w:lvl>
    <w:lvl w:ilvl="7" w:tplc="E1C86C7A" w:tentative="1">
      <w:start w:val="1"/>
      <w:numFmt w:val="bullet"/>
      <w:lvlText w:val="o"/>
      <w:lvlJc w:val="left"/>
      <w:pPr>
        <w:ind w:left="5760" w:hanging="360"/>
      </w:pPr>
      <w:rPr>
        <w:rFonts w:ascii="Courier New" w:hAnsi="Courier New" w:cs="Courier New" w:hint="default"/>
      </w:rPr>
    </w:lvl>
    <w:lvl w:ilvl="8" w:tplc="141853CE" w:tentative="1">
      <w:start w:val="1"/>
      <w:numFmt w:val="bullet"/>
      <w:lvlText w:val=""/>
      <w:lvlJc w:val="left"/>
      <w:pPr>
        <w:ind w:left="6480" w:hanging="360"/>
      </w:pPr>
      <w:rPr>
        <w:rFonts w:ascii="Wingdings" w:hAnsi="Wingdings" w:hint="default"/>
      </w:rPr>
    </w:lvl>
  </w:abstractNum>
  <w:abstractNum w:abstractNumId="29" w15:restartNumberingAfterBreak="0">
    <w:nsid w:val="2C8A7059"/>
    <w:multiLevelType w:val="hybridMultilevel"/>
    <w:tmpl w:val="C3C4DC82"/>
    <w:lvl w:ilvl="0" w:tplc="4D82F6F2">
      <w:start w:val="1"/>
      <w:numFmt w:val="decimal"/>
      <w:lvlText w:val="%1°"/>
      <w:lvlJc w:val="left"/>
      <w:pPr>
        <w:ind w:left="360" w:hanging="360"/>
      </w:pPr>
      <w:rPr>
        <w:rFonts w:hint="default"/>
        <w:color w:val="auto"/>
      </w:rPr>
    </w:lvl>
    <w:lvl w:ilvl="1" w:tplc="2B048464">
      <w:start w:val="1"/>
      <w:numFmt w:val="lowerLetter"/>
      <w:lvlText w:val="%2."/>
      <w:lvlJc w:val="left"/>
      <w:pPr>
        <w:ind w:left="1080" w:hanging="360"/>
      </w:pPr>
    </w:lvl>
    <w:lvl w:ilvl="2" w:tplc="581CC6F0">
      <w:numFmt w:val="bullet"/>
      <w:lvlText w:val="-"/>
      <w:lvlJc w:val="left"/>
      <w:pPr>
        <w:ind w:left="1800" w:hanging="180"/>
      </w:pPr>
      <w:rPr>
        <w:rFonts w:ascii="Calibri" w:eastAsia="Calibri" w:hAnsi="Calibri" w:cs="Times New Roman" w:hint="default"/>
      </w:rPr>
    </w:lvl>
    <w:lvl w:ilvl="3" w:tplc="80DE3614" w:tentative="1">
      <w:start w:val="1"/>
      <w:numFmt w:val="decimal"/>
      <w:lvlText w:val="%4."/>
      <w:lvlJc w:val="left"/>
      <w:pPr>
        <w:ind w:left="2520" w:hanging="360"/>
      </w:pPr>
    </w:lvl>
    <w:lvl w:ilvl="4" w:tplc="E7788C18" w:tentative="1">
      <w:start w:val="1"/>
      <w:numFmt w:val="lowerLetter"/>
      <w:lvlText w:val="%5."/>
      <w:lvlJc w:val="left"/>
      <w:pPr>
        <w:ind w:left="3240" w:hanging="360"/>
      </w:pPr>
    </w:lvl>
    <w:lvl w:ilvl="5" w:tplc="0A665A5E" w:tentative="1">
      <w:start w:val="1"/>
      <w:numFmt w:val="lowerRoman"/>
      <w:lvlText w:val="%6."/>
      <w:lvlJc w:val="right"/>
      <w:pPr>
        <w:ind w:left="3960" w:hanging="180"/>
      </w:pPr>
    </w:lvl>
    <w:lvl w:ilvl="6" w:tplc="5E1477A0" w:tentative="1">
      <w:start w:val="1"/>
      <w:numFmt w:val="decimal"/>
      <w:lvlText w:val="%7."/>
      <w:lvlJc w:val="left"/>
      <w:pPr>
        <w:ind w:left="4680" w:hanging="360"/>
      </w:pPr>
    </w:lvl>
    <w:lvl w:ilvl="7" w:tplc="D80CE328" w:tentative="1">
      <w:start w:val="1"/>
      <w:numFmt w:val="lowerLetter"/>
      <w:lvlText w:val="%8."/>
      <w:lvlJc w:val="left"/>
      <w:pPr>
        <w:ind w:left="5400" w:hanging="360"/>
      </w:pPr>
    </w:lvl>
    <w:lvl w:ilvl="8" w:tplc="0178B490" w:tentative="1">
      <w:start w:val="1"/>
      <w:numFmt w:val="lowerRoman"/>
      <w:lvlText w:val="%9."/>
      <w:lvlJc w:val="right"/>
      <w:pPr>
        <w:ind w:left="6120" w:hanging="180"/>
      </w:pPr>
    </w:lvl>
  </w:abstractNum>
  <w:abstractNum w:abstractNumId="30" w15:restartNumberingAfterBreak="0">
    <w:nsid w:val="2E694138"/>
    <w:multiLevelType w:val="hybridMultilevel"/>
    <w:tmpl w:val="A9CA37F4"/>
    <w:lvl w:ilvl="0" w:tplc="0D6C675A">
      <w:start w:val="1"/>
      <w:numFmt w:val="decimal"/>
      <w:lvlText w:val="%1°"/>
      <w:lvlJc w:val="left"/>
      <w:pPr>
        <w:ind w:left="720" w:hanging="360"/>
      </w:pPr>
      <w:rPr>
        <w:rFonts w:hint="default"/>
        <w:color w:val="auto"/>
      </w:rPr>
    </w:lvl>
    <w:lvl w:ilvl="1" w:tplc="81005E34">
      <w:start w:val="1"/>
      <w:numFmt w:val="lowerLetter"/>
      <w:lvlText w:val="%2."/>
      <w:lvlJc w:val="left"/>
      <w:pPr>
        <w:ind w:left="1440" w:hanging="360"/>
      </w:pPr>
    </w:lvl>
    <w:lvl w:ilvl="2" w:tplc="55C614EC">
      <w:start w:val="1"/>
      <w:numFmt w:val="lowerRoman"/>
      <w:lvlText w:val="%3."/>
      <w:lvlJc w:val="right"/>
      <w:pPr>
        <w:ind w:left="2160" w:hanging="180"/>
      </w:pPr>
    </w:lvl>
    <w:lvl w:ilvl="3" w:tplc="089A75C6">
      <w:start w:val="1"/>
      <w:numFmt w:val="decimal"/>
      <w:lvlText w:val="%4."/>
      <w:lvlJc w:val="left"/>
      <w:pPr>
        <w:ind w:left="2880" w:hanging="360"/>
      </w:pPr>
    </w:lvl>
    <w:lvl w:ilvl="4" w:tplc="C6DEEC32">
      <w:start w:val="1"/>
      <w:numFmt w:val="lowerLetter"/>
      <w:lvlText w:val="%5."/>
      <w:lvlJc w:val="left"/>
      <w:pPr>
        <w:ind w:left="3600" w:hanging="360"/>
      </w:pPr>
    </w:lvl>
    <w:lvl w:ilvl="5" w:tplc="F954ADA8">
      <w:start w:val="1"/>
      <w:numFmt w:val="lowerRoman"/>
      <w:lvlText w:val="%6."/>
      <w:lvlJc w:val="right"/>
      <w:pPr>
        <w:ind w:left="4320" w:hanging="180"/>
      </w:pPr>
    </w:lvl>
    <w:lvl w:ilvl="6" w:tplc="717E7B10">
      <w:start w:val="1"/>
      <w:numFmt w:val="decimal"/>
      <w:lvlText w:val="%7."/>
      <w:lvlJc w:val="left"/>
      <w:pPr>
        <w:ind w:left="5040" w:hanging="360"/>
      </w:pPr>
    </w:lvl>
    <w:lvl w:ilvl="7" w:tplc="A14A1F7A">
      <w:start w:val="1"/>
      <w:numFmt w:val="lowerLetter"/>
      <w:lvlText w:val="%8."/>
      <w:lvlJc w:val="left"/>
      <w:pPr>
        <w:ind w:left="5760" w:hanging="360"/>
      </w:pPr>
    </w:lvl>
    <w:lvl w:ilvl="8" w:tplc="01825976">
      <w:start w:val="1"/>
      <w:numFmt w:val="lowerRoman"/>
      <w:lvlText w:val="%9."/>
      <w:lvlJc w:val="right"/>
      <w:pPr>
        <w:ind w:left="6480" w:hanging="180"/>
      </w:pPr>
    </w:lvl>
  </w:abstractNum>
  <w:abstractNum w:abstractNumId="31" w15:restartNumberingAfterBreak="0">
    <w:nsid w:val="2FAF072F"/>
    <w:multiLevelType w:val="hybridMultilevel"/>
    <w:tmpl w:val="83DAA1C8"/>
    <w:lvl w:ilvl="0" w:tplc="0DE08CC2">
      <w:start w:val="2"/>
      <w:numFmt w:val="bullet"/>
      <w:lvlText w:val="-"/>
      <w:lvlJc w:val="left"/>
      <w:pPr>
        <w:ind w:left="720" w:hanging="360"/>
      </w:pPr>
      <w:rPr>
        <w:rFonts w:ascii="Times New Roman" w:hAnsi="Times New Roman" w:hint="default"/>
      </w:rPr>
    </w:lvl>
    <w:lvl w:ilvl="1" w:tplc="5BA8B40A" w:tentative="1">
      <w:start w:val="1"/>
      <w:numFmt w:val="bullet"/>
      <w:lvlText w:val="o"/>
      <w:lvlJc w:val="left"/>
      <w:pPr>
        <w:ind w:left="1440" w:hanging="360"/>
      </w:pPr>
      <w:rPr>
        <w:rFonts w:ascii="Courier New" w:hAnsi="Courier New" w:cs="Courier New" w:hint="default"/>
      </w:rPr>
    </w:lvl>
    <w:lvl w:ilvl="2" w:tplc="78BAD272" w:tentative="1">
      <w:start w:val="1"/>
      <w:numFmt w:val="bullet"/>
      <w:lvlText w:val=""/>
      <w:lvlJc w:val="left"/>
      <w:pPr>
        <w:ind w:left="2160" w:hanging="360"/>
      </w:pPr>
      <w:rPr>
        <w:rFonts w:ascii="Wingdings" w:hAnsi="Wingdings" w:hint="default"/>
      </w:rPr>
    </w:lvl>
    <w:lvl w:ilvl="3" w:tplc="0B287D02" w:tentative="1">
      <w:start w:val="1"/>
      <w:numFmt w:val="bullet"/>
      <w:lvlText w:val=""/>
      <w:lvlJc w:val="left"/>
      <w:pPr>
        <w:ind w:left="2880" w:hanging="360"/>
      </w:pPr>
      <w:rPr>
        <w:rFonts w:ascii="Symbol" w:hAnsi="Symbol" w:hint="default"/>
      </w:rPr>
    </w:lvl>
    <w:lvl w:ilvl="4" w:tplc="292E3456" w:tentative="1">
      <w:start w:val="1"/>
      <w:numFmt w:val="bullet"/>
      <w:lvlText w:val="o"/>
      <w:lvlJc w:val="left"/>
      <w:pPr>
        <w:ind w:left="3600" w:hanging="360"/>
      </w:pPr>
      <w:rPr>
        <w:rFonts w:ascii="Courier New" w:hAnsi="Courier New" w:cs="Courier New" w:hint="default"/>
      </w:rPr>
    </w:lvl>
    <w:lvl w:ilvl="5" w:tplc="3BDE3D5A" w:tentative="1">
      <w:start w:val="1"/>
      <w:numFmt w:val="bullet"/>
      <w:lvlText w:val=""/>
      <w:lvlJc w:val="left"/>
      <w:pPr>
        <w:ind w:left="4320" w:hanging="360"/>
      </w:pPr>
      <w:rPr>
        <w:rFonts w:ascii="Wingdings" w:hAnsi="Wingdings" w:hint="default"/>
      </w:rPr>
    </w:lvl>
    <w:lvl w:ilvl="6" w:tplc="25F46360" w:tentative="1">
      <w:start w:val="1"/>
      <w:numFmt w:val="bullet"/>
      <w:lvlText w:val=""/>
      <w:lvlJc w:val="left"/>
      <w:pPr>
        <w:ind w:left="5040" w:hanging="360"/>
      </w:pPr>
      <w:rPr>
        <w:rFonts w:ascii="Symbol" w:hAnsi="Symbol" w:hint="default"/>
      </w:rPr>
    </w:lvl>
    <w:lvl w:ilvl="7" w:tplc="BEAC5928" w:tentative="1">
      <w:start w:val="1"/>
      <w:numFmt w:val="bullet"/>
      <w:lvlText w:val="o"/>
      <w:lvlJc w:val="left"/>
      <w:pPr>
        <w:ind w:left="5760" w:hanging="360"/>
      </w:pPr>
      <w:rPr>
        <w:rFonts w:ascii="Courier New" w:hAnsi="Courier New" w:cs="Courier New" w:hint="default"/>
      </w:rPr>
    </w:lvl>
    <w:lvl w:ilvl="8" w:tplc="EAC66468" w:tentative="1">
      <w:start w:val="1"/>
      <w:numFmt w:val="bullet"/>
      <w:lvlText w:val=""/>
      <w:lvlJc w:val="left"/>
      <w:pPr>
        <w:ind w:left="6480" w:hanging="360"/>
      </w:pPr>
      <w:rPr>
        <w:rFonts w:ascii="Wingdings" w:hAnsi="Wingdings" w:hint="default"/>
      </w:rPr>
    </w:lvl>
  </w:abstractNum>
  <w:abstractNum w:abstractNumId="32" w15:restartNumberingAfterBreak="0">
    <w:nsid w:val="32731267"/>
    <w:multiLevelType w:val="hybridMultilevel"/>
    <w:tmpl w:val="8CD2DB7A"/>
    <w:lvl w:ilvl="0" w:tplc="17A45FEE">
      <w:start w:val="1"/>
      <w:numFmt w:val="decimal"/>
      <w:lvlText w:val="%1°"/>
      <w:lvlJc w:val="left"/>
      <w:pPr>
        <w:ind w:left="720" w:hanging="360"/>
      </w:pPr>
      <w:rPr>
        <w:rFonts w:ascii="Times New Roman" w:hAnsi="Times New Roman" w:cs="Times New Roman" w:hint="default"/>
        <w:color w:val="auto"/>
      </w:rPr>
    </w:lvl>
    <w:lvl w:ilvl="1" w:tplc="9092C916" w:tentative="1">
      <w:start w:val="1"/>
      <w:numFmt w:val="lowerLetter"/>
      <w:lvlText w:val="%2."/>
      <w:lvlJc w:val="left"/>
      <w:pPr>
        <w:ind w:left="1440" w:hanging="360"/>
      </w:pPr>
    </w:lvl>
    <w:lvl w:ilvl="2" w:tplc="098C8922" w:tentative="1">
      <w:start w:val="1"/>
      <w:numFmt w:val="lowerRoman"/>
      <w:lvlText w:val="%3."/>
      <w:lvlJc w:val="right"/>
      <w:pPr>
        <w:ind w:left="2160" w:hanging="180"/>
      </w:pPr>
    </w:lvl>
    <w:lvl w:ilvl="3" w:tplc="61124446" w:tentative="1">
      <w:start w:val="1"/>
      <w:numFmt w:val="decimal"/>
      <w:lvlText w:val="%4."/>
      <w:lvlJc w:val="left"/>
      <w:pPr>
        <w:ind w:left="2880" w:hanging="360"/>
      </w:pPr>
    </w:lvl>
    <w:lvl w:ilvl="4" w:tplc="8700997E" w:tentative="1">
      <w:start w:val="1"/>
      <w:numFmt w:val="lowerLetter"/>
      <w:lvlText w:val="%5."/>
      <w:lvlJc w:val="left"/>
      <w:pPr>
        <w:ind w:left="3600" w:hanging="360"/>
      </w:pPr>
    </w:lvl>
    <w:lvl w:ilvl="5" w:tplc="11C6601E" w:tentative="1">
      <w:start w:val="1"/>
      <w:numFmt w:val="lowerRoman"/>
      <w:lvlText w:val="%6."/>
      <w:lvlJc w:val="right"/>
      <w:pPr>
        <w:ind w:left="4320" w:hanging="180"/>
      </w:pPr>
    </w:lvl>
    <w:lvl w:ilvl="6" w:tplc="F96EA396" w:tentative="1">
      <w:start w:val="1"/>
      <w:numFmt w:val="decimal"/>
      <w:lvlText w:val="%7."/>
      <w:lvlJc w:val="left"/>
      <w:pPr>
        <w:ind w:left="5040" w:hanging="360"/>
      </w:pPr>
    </w:lvl>
    <w:lvl w:ilvl="7" w:tplc="18D4FF2C" w:tentative="1">
      <w:start w:val="1"/>
      <w:numFmt w:val="lowerLetter"/>
      <w:lvlText w:val="%8."/>
      <w:lvlJc w:val="left"/>
      <w:pPr>
        <w:ind w:left="5760" w:hanging="360"/>
      </w:pPr>
    </w:lvl>
    <w:lvl w:ilvl="8" w:tplc="F1EA5C4E" w:tentative="1">
      <w:start w:val="1"/>
      <w:numFmt w:val="lowerRoman"/>
      <w:lvlText w:val="%9."/>
      <w:lvlJc w:val="right"/>
      <w:pPr>
        <w:ind w:left="6480" w:hanging="180"/>
      </w:pPr>
    </w:lvl>
  </w:abstractNum>
  <w:abstractNum w:abstractNumId="33" w15:restartNumberingAfterBreak="0">
    <w:nsid w:val="33260108"/>
    <w:multiLevelType w:val="hybridMultilevel"/>
    <w:tmpl w:val="80CA5C56"/>
    <w:lvl w:ilvl="0" w:tplc="65783004">
      <w:start w:val="2"/>
      <w:numFmt w:val="bullet"/>
      <w:lvlText w:val="-"/>
      <w:lvlJc w:val="left"/>
      <w:pPr>
        <w:ind w:left="720" w:hanging="360"/>
      </w:pPr>
      <w:rPr>
        <w:rFonts w:ascii="Times New Roman" w:hAnsi="Times New Roman" w:hint="default"/>
      </w:rPr>
    </w:lvl>
    <w:lvl w:ilvl="1" w:tplc="838C172E" w:tentative="1">
      <w:start w:val="1"/>
      <w:numFmt w:val="bullet"/>
      <w:lvlText w:val="o"/>
      <w:lvlJc w:val="left"/>
      <w:pPr>
        <w:ind w:left="1440" w:hanging="360"/>
      </w:pPr>
      <w:rPr>
        <w:rFonts w:ascii="Courier New" w:hAnsi="Courier New" w:cs="Courier New" w:hint="default"/>
      </w:rPr>
    </w:lvl>
    <w:lvl w:ilvl="2" w:tplc="AED84642" w:tentative="1">
      <w:start w:val="1"/>
      <w:numFmt w:val="bullet"/>
      <w:lvlText w:val=""/>
      <w:lvlJc w:val="left"/>
      <w:pPr>
        <w:ind w:left="2160" w:hanging="360"/>
      </w:pPr>
      <w:rPr>
        <w:rFonts w:ascii="Wingdings" w:hAnsi="Wingdings" w:hint="default"/>
      </w:rPr>
    </w:lvl>
    <w:lvl w:ilvl="3" w:tplc="D9BEF2D0" w:tentative="1">
      <w:start w:val="1"/>
      <w:numFmt w:val="bullet"/>
      <w:lvlText w:val=""/>
      <w:lvlJc w:val="left"/>
      <w:pPr>
        <w:ind w:left="2880" w:hanging="360"/>
      </w:pPr>
      <w:rPr>
        <w:rFonts w:ascii="Symbol" w:hAnsi="Symbol" w:hint="default"/>
      </w:rPr>
    </w:lvl>
    <w:lvl w:ilvl="4" w:tplc="9BBC13FA" w:tentative="1">
      <w:start w:val="1"/>
      <w:numFmt w:val="bullet"/>
      <w:lvlText w:val="o"/>
      <w:lvlJc w:val="left"/>
      <w:pPr>
        <w:ind w:left="3600" w:hanging="360"/>
      </w:pPr>
      <w:rPr>
        <w:rFonts w:ascii="Courier New" w:hAnsi="Courier New" w:cs="Courier New" w:hint="default"/>
      </w:rPr>
    </w:lvl>
    <w:lvl w:ilvl="5" w:tplc="A0EE3722" w:tentative="1">
      <w:start w:val="1"/>
      <w:numFmt w:val="bullet"/>
      <w:lvlText w:val=""/>
      <w:lvlJc w:val="left"/>
      <w:pPr>
        <w:ind w:left="4320" w:hanging="360"/>
      </w:pPr>
      <w:rPr>
        <w:rFonts w:ascii="Wingdings" w:hAnsi="Wingdings" w:hint="default"/>
      </w:rPr>
    </w:lvl>
    <w:lvl w:ilvl="6" w:tplc="5AF27072" w:tentative="1">
      <w:start w:val="1"/>
      <w:numFmt w:val="bullet"/>
      <w:lvlText w:val=""/>
      <w:lvlJc w:val="left"/>
      <w:pPr>
        <w:ind w:left="5040" w:hanging="360"/>
      </w:pPr>
      <w:rPr>
        <w:rFonts w:ascii="Symbol" w:hAnsi="Symbol" w:hint="default"/>
      </w:rPr>
    </w:lvl>
    <w:lvl w:ilvl="7" w:tplc="44025C5A" w:tentative="1">
      <w:start w:val="1"/>
      <w:numFmt w:val="bullet"/>
      <w:lvlText w:val="o"/>
      <w:lvlJc w:val="left"/>
      <w:pPr>
        <w:ind w:left="5760" w:hanging="360"/>
      </w:pPr>
      <w:rPr>
        <w:rFonts w:ascii="Courier New" w:hAnsi="Courier New" w:cs="Courier New" w:hint="default"/>
      </w:rPr>
    </w:lvl>
    <w:lvl w:ilvl="8" w:tplc="3C329322" w:tentative="1">
      <w:start w:val="1"/>
      <w:numFmt w:val="bullet"/>
      <w:lvlText w:val=""/>
      <w:lvlJc w:val="left"/>
      <w:pPr>
        <w:ind w:left="6480" w:hanging="360"/>
      </w:pPr>
      <w:rPr>
        <w:rFonts w:ascii="Wingdings" w:hAnsi="Wingdings" w:hint="default"/>
      </w:rPr>
    </w:lvl>
  </w:abstractNum>
  <w:abstractNum w:abstractNumId="34" w15:restartNumberingAfterBreak="0">
    <w:nsid w:val="34BD70CF"/>
    <w:multiLevelType w:val="hybridMultilevel"/>
    <w:tmpl w:val="E4DA3F80"/>
    <w:lvl w:ilvl="0" w:tplc="EA149998">
      <w:start w:val="1"/>
      <w:numFmt w:val="decimal"/>
      <w:lvlText w:val="%1°"/>
      <w:lvlJc w:val="left"/>
      <w:pPr>
        <w:ind w:left="720" w:hanging="360"/>
      </w:pPr>
      <w:rPr>
        <w:rFonts w:hint="default"/>
        <w:color w:val="auto"/>
      </w:rPr>
    </w:lvl>
    <w:lvl w:ilvl="1" w:tplc="04A21F2C">
      <w:start w:val="1"/>
      <w:numFmt w:val="lowerLetter"/>
      <w:lvlText w:val="%2."/>
      <w:lvlJc w:val="left"/>
      <w:pPr>
        <w:ind w:left="1440" w:hanging="360"/>
      </w:pPr>
    </w:lvl>
    <w:lvl w:ilvl="2" w:tplc="4F32A8A6">
      <w:start w:val="1"/>
      <w:numFmt w:val="lowerRoman"/>
      <w:lvlText w:val="%3."/>
      <w:lvlJc w:val="right"/>
      <w:pPr>
        <w:ind w:left="2160" w:hanging="180"/>
      </w:pPr>
    </w:lvl>
    <w:lvl w:ilvl="3" w:tplc="839805FE">
      <w:start w:val="1"/>
      <w:numFmt w:val="decimal"/>
      <w:lvlText w:val="%4."/>
      <w:lvlJc w:val="left"/>
      <w:pPr>
        <w:ind w:left="2880" w:hanging="360"/>
      </w:pPr>
    </w:lvl>
    <w:lvl w:ilvl="4" w:tplc="4496BA0C">
      <w:start w:val="1"/>
      <w:numFmt w:val="lowerLetter"/>
      <w:lvlText w:val="%5."/>
      <w:lvlJc w:val="left"/>
      <w:pPr>
        <w:ind w:left="3600" w:hanging="360"/>
      </w:pPr>
    </w:lvl>
    <w:lvl w:ilvl="5" w:tplc="CC821A70">
      <w:start w:val="1"/>
      <w:numFmt w:val="lowerRoman"/>
      <w:lvlText w:val="%6."/>
      <w:lvlJc w:val="right"/>
      <w:pPr>
        <w:ind w:left="4320" w:hanging="180"/>
      </w:pPr>
    </w:lvl>
    <w:lvl w:ilvl="6" w:tplc="8AB4913E">
      <w:start w:val="1"/>
      <w:numFmt w:val="decimal"/>
      <w:lvlText w:val="%7."/>
      <w:lvlJc w:val="left"/>
      <w:pPr>
        <w:ind w:left="5040" w:hanging="360"/>
      </w:pPr>
    </w:lvl>
    <w:lvl w:ilvl="7" w:tplc="A4B40B66">
      <w:start w:val="1"/>
      <w:numFmt w:val="lowerLetter"/>
      <w:lvlText w:val="%8."/>
      <w:lvlJc w:val="left"/>
      <w:pPr>
        <w:ind w:left="5760" w:hanging="360"/>
      </w:pPr>
    </w:lvl>
    <w:lvl w:ilvl="8" w:tplc="AE128622">
      <w:start w:val="1"/>
      <w:numFmt w:val="lowerRoman"/>
      <w:lvlText w:val="%9."/>
      <w:lvlJc w:val="right"/>
      <w:pPr>
        <w:ind w:left="6480" w:hanging="180"/>
      </w:pPr>
    </w:lvl>
  </w:abstractNum>
  <w:abstractNum w:abstractNumId="35" w15:restartNumberingAfterBreak="0">
    <w:nsid w:val="36A401A2"/>
    <w:multiLevelType w:val="hybridMultilevel"/>
    <w:tmpl w:val="1450C5D4"/>
    <w:lvl w:ilvl="0" w:tplc="8DD213A2">
      <w:start w:val="1"/>
      <w:numFmt w:val="decimal"/>
      <w:lvlText w:val="%1."/>
      <w:lvlJc w:val="left"/>
      <w:pPr>
        <w:ind w:left="360" w:hanging="360"/>
      </w:pPr>
      <w:rPr>
        <w:rFonts w:hint="default"/>
      </w:rPr>
    </w:lvl>
    <w:lvl w:ilvl="1" w:tplc="86D873C8">
      <w:start w:val="1"/>
      <w:numFmt w:val="bullet"/>
      <w:lvlText w:val="o"/>
      <w:lvlJc w:val="left"/>
      <w:pPr>
        <w:ind w:left="1080" w:hanging="360"/>
      </w:pPr>
      <w:rPr>
        <w:rFonts w:ascii="Courier New" w:hAnsi="Courier New" w:cs="Courier New" w:hint="default"/>
      </w:rPr>
    </w:lvl>
    <w:lvl w:ilvl="2" w:tplc="191A6246">
      <w:start w:val="1"/>
      <w:numFmt w:val="bullet"/>
      <w:lvlText w:val=""/>
      <w:lvlJc w:val="left"/>
      <w:pPr>
        <w:ind w:left="1800" w:hanging="360"/>
      </w:pPr>
      <w:rPr>
        <w:rFonts w:ascii="Wingdings" w:hAnsi="Wingdings" w:hint="default"/>
      </w:rPr>
    </w:lvl>
    <w:lvl w:ilvl="3" w:tplc="A140B550">
      <w:start w:val="1"/>
      <w:numFmt w:val="bullet"/>
      <w:lvlText w:val=""/>
      <w:lvlJc w:val="left"/>
      <w:pPr>
        <w:ind w:left="2520" w:hanging="360"/>
      </w:pPr>
      <w:rPr>
        <w:rFonts w:ascii="Symbol" w:hAnsi="Symbol" w:hint="default"/>
      </w:rPr>
    </w:lvl>
    <w:lvl w:ilvl="4" w:tplc="4F861728">
      <w:start w:val="1"/>
      <w:numFmt w:val="bullet"/>
      <w:lvlText w:val="o"/>
      <w:lvlJc w:val="left"/>
      <w:pPr>
        <w:ind w:left="3240" w:hanging="360"/>
      </w:pPr>
      <w:rPr>
        <w:rFonts w:ascii="Courier New" w:hAnsi="Courier New" w:cs="Courier New" w:hint="default"/>
      </w:rPr>
    </w:lvl>
    <w:lvl w:ilvl="5" w:tplc="C96009D8">
      <w:start w:val="1"/>
      <w:numFmt w:val="bullet"/>
      <w:lvlText w:val=""/>
      <w:lvlJc w:val="left"/>
      <w:pPr>
        <w:ind w:left="3960" w:hanging="360"/>
      </w:pPr>
      <w:rPr>
        <w:rFonts w:ascii="Wingdings" w:hAnsi="Wingdings" w:hint="default"/>
      </w:rPr>
    </w:lvl>
    <w:lvl w:ilvl="6" w:tplc="07FA67FC">
      <w:start w:val="1"/>
      <w:numFmt w:val="bullet"/>
      <w:lvlText w:val=""/>
      <w:lvlJc w:val="left"/>
      <w:pPr>
        <w:ind w:left="4680" w:hanging="360"/>
      </w:pPr>
      <w:rPr>
        <w:rFonts w:ascii="Symbol" w:hAnsi="Symbol" w:hint="default"/>
      </w:rPr>
    </w:lvl>
    <w:lvl w:ilvl="7" w:tplc="BA86282E">
      <w:start w:val="1"/>
      <w:numFmt w:val="bullet"/>
      <w:lvlText w:val="o"/>
      <w:lvlJc w:val="left"/>
      <w:pPr>
        <w:ind w:left="5400" w:hanging="360"/>
      </w:pPr>
      <w:rPr>
        <w:rFonts w:ascii="Courier New" w:hAnsi="Courier New" w:cs="Courier New" w:hint="default"/>
      </w:rPr>
    </w:lvl>
    <w:lvl w:ilvl="8" w:tplc="CB2C0018">
      <w:start w:val="1"/>
      <w:numFmt w:val="bullet"/>
      <w:lvlText w:val=""/>
      <w:lvlJc w:val="left"/>
      <w:pPr>
        <w:ind w:left="6120" w:hanging="360"/>
      </w:pPr>
      <w:rPr>
        <w:rFonts w:ascii="Wingdings" w:hAnsi="Wingdings" w:hint="default"/>
      </w:rPr>
    </w:lvl>
  </w:abstractNum>
  <w:abstractNum w:abstractNumId="36" w15:restartNumberingAfterBreak="0">
    <w:nsid w:val="38670A04"/>
    <w:multiLevelType w:val="hybridMultilevel"/>
    <w:tmpl w:val="81A62230"/>
    <w:lvl w:ilvl="0" w:tplc="9CA4B15A">
      <w:start w:val="1"/>
      <w:numFmt w:val="decimal"/>
      <w:lvlText w:val="%1°"/>
      <w:lvlJc w:val="left"/>
      <w:pPr>
        <w:ind w:left="720" w:hanging="360"/>
      </w:pPr>
      <w:rPr>
        <w:rFonts w:hint="default"/>
        <w:color w:val="auto"/>
      </w:rPr>
    </w:lvl>
    <w:lvl w:ilvl="1" w:tplc="416AF78A" w:tentative="1">
      <w:start w:val="1"/>
      <w:numFmt w:val="bullet"/>
      <w:lvlText w:val="o"/>
      <w:lvlJc w:val="left"/>
      <w:pPr>
        <w:ind w:left="1440" w:hanging="360"/>
      </w:pPr>
      <w:rPr>
        <w:rFonts w:ascii="Courier New" w:hAnsi="Courier New" w:cs="Courier New" w:hint="default"/>
      </w:rPr>
    </w:lvl>
    <w:lvl w:ilvl="2" w:tplc="11EC0C48" w:tentative="1">
      <w:start w:val="1"/>
      <w:numFmt w:val="bullet"/>
      <w:lvlText w:val=""/>
      <w:lvlJc w:val="left"/>
      <w:pPr>
        <w:ind w:left="2160" w:hanging="360"/>
      </w:pPr>
      <w:rPr>
        <w:rFonts w:ascii="Wingdings" w:hAnsi="Wingdings" w:hint="default"/>
      </w:rPr>
    </w:lvl>
    <w:lvl w:ilvl="3" w:tplc="6074B80A" w:tentative="1">
      <w:start w:val="1"/>
      <w:numFmt w:val="bullet"/>
      <w:lvlText w:val=""/>
      <w:lvlJc w:val="left"/>
      <w:pPr>
        <w:ind w:left="2880" w:hanging="360"/>
      </w:pPr>
      <w:rPr>
        <w:rFonts w:ascii="Symbol" w:hAnsi="Symbol" w:hint="default"/>
      </w:rPr>
    </w:lvl>
    <w:lvl w:ilvl="4" w:tplc="E9445E5A" w:tentative="1">
      <w:start w:val="1"/>
      <w:numFmt w:val="bullet"/>
      <w:lvlText w:val="o"/>
      <w:lvlJc w:val="left"/>
      <w:pPr>
        <w:ind w:left="3600" w:hanging="360"/>
      </w:pPr>
      <w:rPr>
        <w:rFonts w:ascii="Courier New" w:hAnsi="Courier New" w:cs="Courier New" w:hint="default"/>
      </w:rPr>
    </w:lvl>
    <w:lvl w:ilvl="5" w:tplc="08586ED4" w:tentative="1">
      <w:start w:val="1"/>
      <w:numFmt w:val="bullet"/>
      <w:lvlText w:val=""/>
      <w:lvlJc w:val="left"/>
      <w:pPr>
        <w:ind w:left="4320" w:hanging="360"/>
      </w:pPr>
      <w:rPr>
        <w:rFonts w:ascii="Wingdings" w:hAnsi="Wingdings" w:hint="default"/>
      </w:rPr>
    </w:lvl>
    <w:lvl w:ilvl="6" w:tplc="283AC75E" w:tentative="1">
      <w:start w:val="1"/>
      <w:numFmt w:val="bullet"/>
      <w:lvlText w:val=""/>
      <w:lvlJc w:val="left"/>
      <w:pPr>
        <w:ind w:left="5040" w:hanging="360"/>
      </w:pPr>
      <w:rPr>
        <w:rFonts w:ascii="Symbol" w:hAnsi="Symbol" w:hint="default"/>
      </w:rPr>
    </w:lvl>
    <w:lvl w:ilvl="7" w:tplc="071656CE" w:tentative="1">
      <w:start w:val="1"/>
      <w:numFmt w:val="bullet"/>
      <w:lvlText w:val="o"/>
      <w:lvlJc w:val="left"/>
      <w:pPr>
        <w:ind w:left="5760" w:hanging="360"/>
      </w:pPr>
      <w:rPr>
        <w:rFonts w:ascii="Courier New" w:hAnsi="Courier New" w:cs="Courier New" w:hint="default"/>
      </w:rPr>
    </w:lvl>
    <w:lvl w:ilvl="8" w:tplc="A5EAA016" w:tentative="1">
      <w:start w:val="1"/>
      <w:numFmt w:val="bullet"/>
      <w:lvlText w:val=""/>
      <w:lvlJc w:val="left"/>
      <w:pPr>
        <w:ind w:left="6480" w:hanging="360"/>
      </w:pPr>
      <w:rPr>
        <w:rFonts w:ascii="Wingdings" w:hAnsi="Wingdings" w:hint="default"/>
      </w:rPr>
    </w:lvl>
  </w:abstractNum>
  <w:abstractNum w:abstractNumId="37" w15:restartNumberingAfterBreak="0">
    <w:nsid w:val="3900778C"/>
    <w:multiLevelType w:val="hybridMultilevel"/>
    <w:tmpl w:val="16DA0AC2"/>
    <w:lvl w:ilvl="0" w:tplc="6D9EB2D6">
      <w:start w:val="2"/>
      <w:numFmt w:val="bullet"/>
      <w:lvlText w:val="-"/>
      <w:lvlJc w:val="left"/>
      <w:pPr>
        <w:ind w:left="720" w:hanging="360"/>
      </w:pPr>
      <w:rPr>
        <w:rFonts w:ascii="Times New Roman" w:hAnsi="Times New Roman" w:hint="default"/>
      </w:rPr>
    </w:lvl>
    <w:lvl w:ilvl="1" w:tplc="6B16B48E" w:tentative="1">
      <w:start w:val="1"/>
      <w:numFmt w:val="bullet"/>
      <w:lvlText w:val="o"/>
      <w:lvlJc w:val="left"/>
      <w:pPr>
        <w:ind w:left="1440" w:hanging="360"/>
      </w:pPr>
      <w:rPr>
        <w:rFonts w:ascii="Courier New" w:hAnsi="Courier New" w:cs="Courier New" w:hint="default"/>
      </w:rPr>
    </w:lvl>
    <w:lvl w:ilvl="2" w:tplc="3910A47A" w:tentative="1">
      <w:start w:val="1"/>
      <w:numFmt w:val="bullet"/>
      <w:lvlText w:val=""/>
      <w:lvlJc w:val="left"/>
      <w:pPr>
        <w:ind w:left="2160" w:hanging="360"/>
      </w:pPr>
      <w:rPr>
        <w:rFonts w:ascii="Wingdings" w:hAnsi="Wingdings" w:hint="default"/>
      </w:rPr>
    </w:lvl>
    <w:lvl w:ilvl="3" w:tplc="65000E2C" w:tentative="1">
      <w:start w:val="1"/>
      <w:numFmt w:val="bullet"/>
      <w:lvlText w:val=""/>
      <w:lvlJc w:val="left"/>
      <w:pPr>
        <w:ind w:left="2880" w:hanging="360"/>
      </w:pPr>
      <w:rPr>
        <w:rFonts w:ascii="Symbol" w:hAnsi="Symbol" w:hint="default"/>
      </w:rPr>
    </w:lvl>
    <w:lvl w:ilvl="4" w:tplc="113A45A2" w:tentative="1">
      <w:start w:val="1"/>
      <w:numFmt w:val="bullet"/>
      <w:lvlText w:val="o"/>
      <w:lvlJc w:val="left"/>
      <w:pPr>
        <w:ind w:left="3600" w:hanging="360"/>
      </w:pPr>
      <w:rPr>
        <w:rFonts w:ascii="Courier New" w:hAnsi="Courier New" w:cs="Courier New" w:hint="default"/>
      </w:rPr>
    </w:lvl>
    <w:lvl w:ilvl="5" w:tplc="E05CAAE8" w:tentative="1">
      <w:start w:val="1"/>
      <w:numFmt w:val="bullet"/>
      <w:lvlText w:val=""/>
      <w:lvlJc w:val="left"/>
      <w:pPr>
        <w:ind w:left="4320" w:hanging="360"/>
      </w:pPr>
      <w:rPr>
        <w:rFonts w:ascii="Wingdings" w:hAnsi="Wingdings" w:hint="default"/>
      </w:rPr>
    </w:lvl>
    <w:lvl w:ilvl="6" w:tplc="1BC6DE2C" w:tentative="1">
      <w:start w:val="1"/>
      <w:numFmt w:val="bullet"/>
      <w:lvlText w:val=""/>
      <w:lvlJc w:val="left"/>
      <w:pPr>
        <w:ind w:left="5040" w:hanging="360"/>
      </w:pPr>
      <w:rPr>
        <w:rFonts w:ascii="Symbol" w:hAnsi="Symbol" w:hint="default"/>
      </w:rPr>
    </w:lvl>
    <w:lvl w:ilvl="7" w:tplc="BC8AA7AC" w:tentative="1">
      <w:start w:val="1"/>
      <w:numFmt w:val="bullet"/>
      <w:lvlText w:val="o"/>
      <w:lvlJc w:val="left"/>
      <w:pPr>
        <w:ind w:left="5760" w:hanging="360"/>
      </w:pPr>
      <w:rPr>
        <w:rFonts w:ascii="Courier New" w:hAnsi="Courier New" w:cs="Courier New" w:hint="default"/>
      </w:rPr>
    </w:lvl>
    <w:lvl w:ilvl="8" w:tplc="1E2AAE9E" w:tentative="1">
      <w:start w:val="1"/>
      <w:numFmt w:val="bullet"/>
      <w:lvlText w:val=""/>
      <w:lvlJc w:val="left"/>
      <w:pPr>
        <w:ind w:left="6480" w:hanging="360"/>
      </w:pPr>
      <w:rPr>
        <w:rFonts w:ascii="Wingdings" w:hAnsi="Wingdings" w:hint="default"/>
      </w:rPr>
    </w:lvl>
  </w:abstractNum>
  <w:abstractNum w:abstractNumId="38" w15:restartNumberingAfterBreak="0">
    <w:nsid w:val="3B212C0C"/>
    <w:multiLevelType w:val="hybridMultilevel"/>
    <w:tmpl w:val="2DC42CCC"/>
    <w:lvl w:ilvl="0" w:tplc="2D24026E">
      <w:start w:val="1"/>
      <w:numFmt w:val="bullet"/>
      <w:lvlText w:val=""/>
      <w:lvlJc w:val="left"/>
      <w:pPr>
        <w:ind w:left="1428" w:hanging="360"/>
      </w:pPr>
      <w:rPr>
        <w:rFonts w:ascii="Symbol" w:hAnsi="Symbol" w:hint="default"/>
      </w:rPr>
    </w:lvl>
    <w:lvl w:ilvl="1" w:tplc="77F21EE2">
      <w:start w:val="1"/>
      <w:numFmt w:val="bullet"/>
      <w:lvlText w:val="o"/>
      <w:lvlJc w:val="left"/>
      <w:pPr>
        <w:ind w:left="2148" w:hanging="360"/>
      </w:pPr>
      <w:rPr>
        <w:rFonts w:ascii="Courier New" w:hAnsi="Courier New" w:cs="Courier New" w:hint="default"/>
      </w:rPr>
    </w:lvl>
    <w:lvl w:ilvl="2" w:tplc="3CBED70A">
      <w:start w:val="1"/>
      <w:numFmt w:val="bullet"/>
      <w:lvlText w:val=""/>
      <w:lvlJc w:val="left"/>
      <w:pPr>
        <w:ind w:left="2868" w:hanging="360"/>
      </w:pPr>
      <w:rPr>
        <w:rFonts w:ascii="Wingdings" w:hAnsi="Wingdings" w:hint="default"/>
      </w:rPr>
    </w:lvl>
    <w:lvl w:ilvl="3" w:tplc="5674F488">
      <w:start w:val="1"/>
      <w:numFmt w:val="bullet"/>
      <w:lvlText w:val=""/>
      <w:lvlJc w:val="left"/>
      <w:pPr>
        <w:ind w:left="3588" w:hanging="360"/>
      </w:pPr>
      <w:rPr>
        <w:rFonts w:ascii="Symbol" w:hAnsi="Symbol" w:hint="default"/>
      </w:rPr>
    </w:lvl>
    <w:lvl w:ilvl="4" w:tplc="8BBE712E">
      <w:start w:val="1"/>
      <w:numFmt w:val="bullet"/>
      <w:lvlText w:val="o"/>
      <w:lvlJc w:val="left"/>
      <w:pPr>
        <w:ind w:left="4308" w:hanging="360"/>
      </w:pPr>
      <w:rPr>
        <w:rFonts w:ascii="Courier New" w:hAnsi="Courier New" w:cs="Courier New" w:hint="default"/>
      </w:rPr>
    </w:lvl>
    <w:lvl w:ilvl="5" w:tplc="4EBE5352">
      <w:start w:val="1"/>
      <w:numFmt w:val="bullet"/>
      <w:lvlText w:val=""/>
      <w:lvlJc w:val="left"/>
      <w:pPr>
        <w:ind w:left="5028" w:hanging="360"/>
      </w:pPr>
      <w:rPr>
        <w:rFonts w:ascii="Wingdings" w:hAnsi="Wingdings" w:hint="default"/>
      </w:rPr>
    </w:lvl>
    <w:lvl w:ilvl="6" w:tplc="C14AA5F6">
      <w:start w:val="1"/>
      <w:numFmt w:val="bullet"/>
      <w:lvlText w:val=""/>
      <w:lvlJc w:val="left"/>
      <w:pPr>
        <w:ind w:left="5748" w:hanging="360"/>
      </w:pPr>
      <w:rPr>
        <w:rFonts w:ascii="Symbol" w:hAnsi="Symbol" w:hint="default"/>
      </w:rPr>
    </w:lvl>
    <w:lvl w:ilvl="7" w:tplc="513827B0">
      <w:start w:val="1"/>
      <w:numFmt w:val="bullet"/>
      <w:lvlText w:val="o"/>
      <w:lvlJc w:val="left"/>
      <w:pPr>
        <w:ind w:left="6468" w:hanging="360"/>
      </w:pPr>
      <w:rPr>
        <w:rFonts w:ascii="Courier New" w:hAnsi="Courier New" w:cs="Courier New" w:hint="default"/>
      </w:rPr>
    </w:lvl>
    <w:lvl w:ilvl="8" w:tplc="DAB28FBC">
      <w:start w:val="1"/>
      <w:numFmt w:val="bullet"/>
      <w:lvlText w:val=""/>
      <w:lvlJc w:val="left"/>
      <w:pPr>
        <w:ind w:left="7188" w:hanging="360"/>
      </w:pPr>
      <w:rPr>
        <w:rFonts w:ascii="Wingdings" w:hAnsi="Wingdings" w:hint="default"/>
      </w:rPr>
    </w:lvl>
  </w:abstractNum>
  <w:abstractNum w:abstractNumId="39" w15:restartNumberingAfterBreak="0">
    <w:nsid w:val="3D801E35"/>
    <w:multiLevelType w:val="hybridMultilevel"/>
    <w:tmpl w:val="81A62230"/>
    <w:lvl w:ilvl="0" w:tplc="E06AC672">
      <w:start w:val="1"/>
      <w:numFmt w:val="decimal"/>
      <w:lvlText w:val="%1°"/>
      <w:lvlJc w:val="left"/>
      <w:pPr>
        <w:ind w:left="720" w:hanging="360"/>
      </w:pPr>
      <w:rPr>
        <w:rFonts w:hint="default"/>
        <w:color w:val="auto"/>
      </w:rPr>
    </w:lvl>
    <w:lvl w:ilvl="1" w:tplc="955EACF0" w:tentative="1">
      <w:start w:val="1"/>
      <w:numFmt w:val="bullet"/>
      <w:lvlText w:val="o"/>
      <w:lvlJc w:val="left"/>
      <w:pPr>
        <w:ind w:left="1440" w:hanging="360"/>
      </w:pPr>
      <w:rPr>
        <w:rFonts w:ascii="Courier New" w:hAnsi="Courier New" w:cs="Courier New" w:hint="default"/>
      </w:rPr>
    </w:lvl>
    <w:lvl w:ilvl="2" w:tplc="01C2C6DC" w:tentative="1">
      <w:start w:val="1"/>
      <w:numFmt w:val="bullet"/>
      <w:lvlText w:val=""/>
      <w:lvlJc w:val="left"/>
      <w:pPr>
        <w:ind w:left="2160" w:hanging="360"/>
      </w:pPr>
      <w:rPr>
        <w:rFonts w:ascii="Wingdings" w:hAnsi="Wingdings" w:hint="default"/>
      </w:rPr>
    </w:lvl>
    <w:lvl w:ilvl="3" w:tplc="646042EA" w:tentative="1">
      <w:start w:val="1"/>
      <w:numFmt w:val="bullet"/>
      <w:lvlText w:val=""/>
      <w:lvlJc w:val="left"/>
      <w:pPr>
        <w:ind w:left="2880" w:hanging="360"/>
      </w:pPr>
      <w:rPr>
        <w:rFonts w:ascii="Symbol" w:hAnsi="Symbol" w:hint="default"/>
      </w:rPr>
    </w:lvl>
    <w:lvl w:ilvl="4" w:tplc="56BA87B0" w:tentative="1">
      <w:start w:val="1"/>
      <w:numFmt w:val="bullet"/>
      <w:lvlText w:val="o"/>
      <w:lvlJc w:val="left"/>
      <w:pPr>
        <w:ind w:left="3600" w:hanging="360"/>
      </w:pPr>
      <w:rPr>
        <w:rFonts w:ascii="Courier New" w:hAnsi="Courier New" w:cs="Courier New" w:hint="default"/>
      </w:rPr>
    </w:lvl>
    <w:lvl w:ilvl="5" w:tplc="D9B44A66" w:tentative="1">
      <w:start w:val="1"/>
      <w:numFmt w:val="bullet"/>
      <w:lvlText w:val=""/>
      <w:lvlJc w:val="left"/>
      <w:pPr>
        <w:ind w:left="4320" w:hanging="360"/>
      </w:pPr>
      <w:rPr>
        <w:rFonts w:ascii="Wingdings" w:hAnsi="Wingdings" w:hint="default"/>
      </w:rPr>
    </w:lvl>
    <w:lvl w:ilvl="6" w:tplc="C2ACD3AA" w:tentative="1">
      <w:start w:val="1"/>
      <w:numFmt w:val="bullet"/>
      <w:lvlText w:val=""/>
      <w:lvlJc w:val="left"/>
      <w:pPr>
        <w:ind w:left="5040" w:hanging="360"/>
      </w:pPr>
      <w:rPr>
        <w:rFonts w:ascii="Symbol" w:hAnsi="Symbol" w:hint="default"/>
      </w:rPr>
    </w:lvl>
    <w:lvl w:ilvl="7" w:tplc="AEBAABCA" w:tentative="1">
      <w:start w:val="1"/>
      <w:numFmt w:val="bullet"/>
      <w:lvlText w:val="o"/>
      <w:lvlJc w:val="left"/>
      <w:pPr>
        <w:ind w:left="5760" w:hanging="360"/>
      </w:pPr>
      <w:rPr>
        <w:rFonts w:ascii="Courier New" w:hAnsi="Courier New" w:cs="Courier New" w:hint="default"/>
      </w:rPr>
    </w:lvl>
    <w:lvl w:ilvl="8" w:tplc="084A3C74" w:tentative="1">
      <w:start w:val="1"/>
      <w:numFmt w:val="bullet"/>
      <w:lvlText w:val=""/>
      <w:lvlJc w:val="left"/>
      <w:pPr>
        <w:ind w:left="6480" w:hanging="360"/>
      </w:pPr>
      <w:rPr>
        <w:rFonts w:ascii="Wingdings" w:hAnsi="Wingdings" w:hint="default"/>
      </w:rPr>
    </w:lvl>
  </w:abstractNum>
  <w:abstractNum w:abstractNumId="40" w15:restartNumberingAfterBreak="0">
    <w:nsid w:val="3D8B48CC"/>
    <w:multiLevelType w:val="hybridMultilevel"/>
    <w:tmpl w:val="81A62230"/>
    <w:lvl w:ilvl="0" w:tplc="D8B05604">
      <w:start w:val="1"/>
      <w:numFmt w:val="decimal"/>
      <w:lvlText w:val="%1°"/>
      <w:lvlJc w:val="left"/>
      <w:pPr>
        <w:ind w:left="720" w:hanging="360"/>
      </w:pPr>
      <w:rPr>
        <w:rFonts w:hint="default"/>
        <w:color w:val="auto"/>
      </w:rPr>
    </w:lvl>
    <w:lvl w:ilvl="1" w:tplc="2BBACEB6" w:tentative="1">
      <w:start w:val="1"/>
      <w:numFmt w:val="bullet"/>
      <w:lvlText w:val="o"/>
      <w:lvlJc w:val="left"/>
      <w:pPr>
        <w:ind w:left="1440" w:hanging="360"/>
      </w:pPr>
      <w:rPr>
        <w:rFonts w:ascii="Courier New" w:hAnsi="Courier New" w:cs="Courier New" w:hint="default"/>
      </w:rPr>
    </w:lvl>
    <w:lvl w:ilvl="2" w:tplc="D72C3626" w:tentative="1">
      <w:start w:val="1"/>
      <w:numFmt w:val="bullet"/>
      <w:lvlText w:val=""/>
      <w:lvlJc w:val="left"/>
      <w:pPr>
        <w:ind w:left="2160" w:hanging="360"/>
      </w:pPr>
      <w:rPr>
        <w:rFonts w:ascii="Wingdings" w:hAnsi="Wingdings" w:hint="default"/>
      </w:rPr>
    </w:lvl>
    <w:lvl w:ilvl="3" w:tplc="DD6E5EE0" w:tentative="1">
      <w:start w:val="1"/>
      <w:numFmt w:val="bullet"/>
      <w:lvlText w:val=""/>
      <w:lvlJc w:val="left"/>
      <w:pPr>
        <w:ind w:left="2880" w:hanging="360"/>
      </w:pPr>
      <w:rPr>
        <w:rFonts w:ascii="Symbol" w:hAnsi="Symbol" w:hint="default"/>
      </w:rPr>
    </w:lvl>
    <w:lvl w:ilvl="4" w:tplc="3D684B20" w:tentative="1">
      <w:start w:val="1"/>
      <w:numFmt w:val="bullet"/>
      <w:lvlText w:val="o"/>
      <w:lvlJc w:val="left"/>
      <w:pPr>
        <w:ind w:left="3600" w:hanging="360"/>
      </w:pPr>
      <w:rPr>
        <w:rFonts w:ascii="Courier New" w:hAnsi="Courier New" w:cs="Courier New" w:hint="default"/>
      </w:rPr>
    </w:lvl>
    <w:lvl w:ilvl="5" w:tplc="683642C6" w:tentative="1">
      <w:start w:val="1"/>
      <w:numFmt w:val="bullet"/>
      <w:lvlText w:val=""/>
      <w:lvlJc w:val="left"/>
      <w:pPr>
        <w:ind w:left="4320" w:hanging="360"/>
      </w:pPr>
      <w:rPr>
        <w:rFonts w:ascii="Wingdings" w:hAnsi="Wingdings" w:hint="default"/>
      </w:rPr>
    </w:lvl>
    <w:lvl w:ilvl="6" w:tplc="0F5A4D90" w:tentative="1">
      <w:start w:val="1"/>
      <w:numFmt w:val="bullet"/>
      <w:lvlText w:val=""/>
      <w:lvlJc w:val="left"/>
      <w:pPr>
        <w:ind w:left="5040" w:hanging="360"/>
      </w:pPr>
      <w:rPr>
        <w:rFonts w:ascii="Symbol" w:hAnsi="Symbol" w:hint="default"/>
      </w:rPr>
    </w:lvl>
    <w:lvl w:ilvl="7" w:tplc="F5A8ED8E" w:tentative="1">
      <w:start w:val="1"/>
      <w:numFmt w:val="bullet"/>
      <w:lvlText w:val="o"/>
      <w:lvlJc w:val="left"/>
      <w:pPr>
        <w:ind w:left="5760" w:hanging="360"/>
      </w:pPr>
      <w:rPr>
        <w:rFonts w:ascii="Courier New" w:hAnsi="Courier New" w:cs="Courier New" w:hint="default"/>
      </w:rPr>
    </w:lvl>
    <w:lvl w:ilvl="8" w:tplc="01C0718A" w:tentative="1">
      <w:start w:val="1"/>
      <w:numFmt w:val="bullet"/>
      <w:lvlText w:val=""/>
      <w:lvlJc w:val="left"/>
      <w:pPr>
        <w:ind w:left="6480" w:hanging="360"/>
      </w:pPr>
      <w:rPr>
        <w:rFonts w:ascii="Wingdings" w:hAnsi="Wingdings" w:hint="default"/>
      </w:rPr>
    </w:lvl>
  </w:abstractNum>
  <w:abstractNum w:abstractNumId="41" w15:restartNumberingAfterBreak="0">
    <w:nsid w:val="3DAA757E"/>
    <w:multiLevelType w:val="hybridMultilevel"/>
    <w:tmpl w:val="A7A4D31A"/>
    <w:lvl w:ilvl="0" w:tplc="454001BA">
      <w:numFmt w:val="bullet"/>
      <w:lvlText w:val="-"/>
      <w:lvlJc w:val="left"/>
      <w:pPr>
        <w:ind w:left="360" w:hanging="360"/>
      </w:pPr>
      <w:rPr>
        <w:rFonts w:ascii="Calibri" w:eastAsia="Calibri" w:hAnsi="Calibri" w:cs="Times New Roman" w:hint="default"/>
        <w:color w:val="auto"/>
      </w:rPr>
    </w:lvl>
    <w:lvl w:ilvl="1" w:tplc="778C97CA">
      <w:start w:val="1"/>
      <w:numFmt w:val="lowerLetter"/>
      <w:lvlText w:val="%2."/>
      <w:lvlJc w:val="left"/>
      <w:pPr>
        <w:ind w:left="1080" w:hanging="360"/>
      </w:pPr>
    </w:lvl>
    <w:lvl w:ilvl="2" w:tplc="AB50A1FE" w:tentative="1">
      <w:start w:val="1"/>
      <w:numFmt w:val="lowerRoman"/>
      <w:lvlText w:val="%3."/>
      <w:lvlJc w:val="right"/>
      <w:pPr>
        <w:ind w:left="1800" w:hanging="180"/>
      </w:pPr>
    </w:lvl>
    <w:lvl w:ilvl="3" w:tplc="169A8326" w:tentative="1">
      <w:start w:val="1"/>
      <w:numFmt w:val="decimal"/>
      <w:lvlText w:val="%4."/>
      <w:lvlJc w:val="left"/>
      <w:pPr>
        <w:ind w:left="2520" w:hanging="360"/>
      </w:pPr>
    </w:lvl>
    <w:lvl w:ilvl="4" w:tplc="D59A1EBC" w:tentative="1">
      <w:start w:val="1"/>
      <w:numFmt w:val="lowerLetter"/>
      <w:lvlText w:val="%5."/>
      <w:lvlJc w:val="left"/>
      <w:pPr>
        <w:ind w:left="3240" w:hanging="360"/>
      </w:pPr>
    </w:lvl>
    <w:lvl w:ilvl="5" w:tplc="5CC2D0B0" w:tentative="1">
      <w:start w:val="1"/>
      <w:numFmt w:val="lowerRoman"/>
      <w:lvlText w:val="%6."/>
      <w:lvlJc w:val="right"/>
      <w:pPr>
        <w:ind w:left="3960" w:hanging="180"/>
      </w:pPr>
    </w:lvl>
    <w:lvl w:ilvl="6" w:tplc="88BE6E4A" w:tentative="1">
      <w:start w:val="1"/>
      <w:numFmt w:val="decimal"/>
      <w:lvlText w:val="%7."/>
      <w:lvlJc w:val="left"/>
      <w:pPr>
        <w:ind w:left="4680" w:hanging="360"/>
      </w:pPr>
    </w:lvl>
    <w:lvl w:ilvl="7" w:tplc="B0786288" w:tentative="1">
      <w:start w:val="1"/>
      <w:numFmt w:val="lowerLetter"/>
      <w:lvlText w:val="%8."/>
      <w:lvlJc w:val="left"/>
      <w:pPr>
        <w:ind w:left="5400" w:hanging="360"/>
      </w:pPr>
    </w:lvl>
    <w:lvl w:ilvl="8" w:tplc="6F569772" w:tentative="1">
      <w:start w:val="1"/>
      <w:numFmt w:val="lowerRoman"/>
      <w:lvlText w:val="%9."/>
      <w:lvlJc w:val="right"/>
      <w:pPr>
        <w:ind w:left="6120" w:hanging="180"/>
      </w:pPr>
    </w:lvl>
  </w:abstractNum>
  <w:abstractNum w:abstractNumId="42" w15:restartNumberingAfterBreak="0">
    <w:nsid w:val="3DD67671"/>
    <w:multiLevelType w:val="hybridMultilevel"/>
    <w:tmpl w:val="35CA0FA0"/>
    <w:lvl w:ilvl="0" w:tplc="A54CD690">
      <w:start w:val="1"/>
      <w:numFmt w:val="decimal"/>
      <w:lvlText w:val="%1°"/>
      <w:lvlJc w:val="left"/>
      <w:pPr>
        <w:ind w:left="720" w:hanging="360"/>
      </w:pPr>
      <w:rPr>
        <w:rFonts w:hint="default"/>
        <w:color w:val="auto"/>
      </w:rPr>
    </w:lvl>
    <w:lvl w:ilvl="1" w:tplc="E942283C">
      <w:start w:val="1"/>
      <w:numFmt w:val="lowerLetter"/>
      <w:lvlText w:val="%2."/>
      <w:lvlJc w:val="left"/>
      <w:pPr>
        <w:ind w:left="1440" w:hanging="360"/>
      </w:pPr>
    </w:lvl>
    <w:lvl w:ilvl="2" w:tplc="E6D4D5DC">
      <w:start w:val="1"/>
      <w:numFmt w:val="lowerRoman"/>
      <w:lvlText w:val="%3."/>
      <w:lvlJc w:val="right"/>
      <w:pPr>
        <w:ind w:left="2160" w:hanging="180"/>
      </w:pPr>
    </w:lvl>
    <w:lvl w:ilvl="3" w:tplc="F2263618">
      <w:start w:val="1"/>
      <w:numFmt w:val="decimal"/>
      <w:lvlText w:val="%4."/>
      <w:lvlJc w:val="left"/>
      <w:pPr>
        <w:ind w:left="2880" w:hanging="360"/>
      </w:pPr>
    </w:lvl>
    <w:lvl w:ilvl="4" w:tplc="8DDEE9E4">
      <w:start w:val="1"/>
      <w:numFmt w:val="lowerLetter"/>
      <w:lvlText w:val="%5."/>
      <w:lvlJc w:val="left"/>
      <w:pPr>
        <w:ind w:left="3600" w:hanging="360"/>
      </w:pPr>
    </w:lvl>
    <w:lvl w:ilvl="5" w:tplc="4DA2C0EC">
      <w:start w:val="1"/>
      <w:numFmt w:val="lowerRoman"/>
      <w:lvlText w:val="%6."/>
      <w:lvlJc w:val="right"/>
      <w:pPr>
        <w:ind w:left="4320" w:hanging="180"/>
      </w:pPr>
    </w:lvl>
    <w:lvl w:ilvl="6" w:tplc="9FE80A24">
      <w:start w:val="1"/>
      <w:numFmt w:val="decimal"/>
      <w:lvlText w:val="%7."/>
      <w:lvlJc w:val="left"/>
      <w:pPr>
        <w:ind w:left="5040" w:hanging="360"/>
      </w:pPr>
    </w:lvl>
    <w:lvl w:ilvl="7" w:tplc="4FF4B614">
      <w:start w:val="1"/>
      <w:numFmt w:val="lowerLetter"/>
      <w:lvlText w:val="%8."/>
      <w:lvlJc w:val="left"/>
      <w:pPr>
        <w:ind w:left="5760" w:hanging="360"/>
      </w:pPr>
    </w:lvl>
    <w:lvl w:ilvl="8" w:tplc="91CCA2FA">
      <w:start w:val="1"/>
      <w:numFmt w:val="lowerRoman"/>
      <w:lvlText w:val="%9."/>
      <w:lvlJc w:val="right"/>
      <w:pPr>
        <w:ind w:left="6480" w:hanging="180"/>
      </w:pPr>
    </w:lvl>
  </w:abstractNum>
  <w:abstractNum w:abstractNumId="43" w15:restartNumberingAfterBreak="0">
    <w:nsid w:val="3FAF5876"/>
    <w:multiLevelType w:val="hybridMultilevel"/>
    <w:tmpl w:val="E86AC128"/>
    <w:lvl w:ilvl="0" w:tplc="10086FC6">
      <w:start w:val="1"/>
      <w:numFmt w:val="bullet"/>
      <w:lvlText w:val="-"/>
      <w:lvlJc w:val="left"/>
      <w:pPr>
        <w:ind w:left="720" w:hanging="360"/>
      </w:pPr>
      <w:rPr>
        <w:rFonts w:ascii="Calibri" w:eastAsia="Calibri" w:hAnsi="Calibri" w:cs="Times New Roman" w:hint="default"/>
      </w:rPr>
    </w:lvl>
    <w:lvl w:ilvl="1" w:tplc="5E429CC4">
      <w:start w:val="1"/>
      <w:numFmt w:val="bullet"/>
      <w:lvlText w:val="o"/>
      <w:lvlJc w:val="left"/>
      <w:pPr>
        <w:ind w:left="1440" w:hanging="360"/>
      </w:pPr>
      <w:rPr>
        <w:rFonts w:ascii="Courier New" w:hAnsi="Courier New" w:cs="Courier New" w:hint="default"/>
      </w:rPr>
    </w:lvl>
    <w:lvl w:ilvl="2" w:tplc="80A021C2">
      <w:start w:val="1"/>
      <w:numFmt w:val="bullet"/>
      <w:lvlText w:val=""/>
      <w:lvlJc w:val="left"/>
      <w:pPr>
        <w:ind w:left="2160" w:hanging="360"/>
      </w:pPr>
      <w:rPr>
        <w:rFonts w:ascii="Wingdings" w:hAnsi="Wingdings" w:hint="default"/>
      </w:rPr>
    </w:lvl>
    <w:lvl w:ilvl="3" w:tplc="91AAA898">
      <w:start w:val="1"/>
      <w:numFmt w:val="bullet"/>
      <w:lvlText w:val=""/>
      <w:lvlJc w:val="left"/>
      <w:pPr>
        <w:ind w:left="2880" w:hanging="360"/>
      </w:pPr>
      <w:rPr>
        <w:rFonts w:ascii="Symbol" w:hAnsi="Symbol" w:hint="default"/>
      </w:rPr>
    </w:lvl>
    <w:lvl w:ilvl="4" w:tplc="6A42C5C6">
      <w:start w:val="1"/>
      <w:numFmt w:val="bullet"/>
      <w:lvlText w:val="o"/>
      <w:lvlJc w:val="left"/>
      <w:pPr>
        <w:ind w:left="3600" w:hanging="360"/>
      </w:pPr>
      <w:rPr>
        <w:rFonts w:ascii="Courier New" w:hAnsi="Courier New" w:cs="Courier New" w:hint="default"/>
      </w:rPr>
    </w:lvl>
    <w:lvl w:ilvl="5" w:tplc="E18666EC">
      <w:start w:val="1"/>
      <w:numFmt w:val="bullet"/>
      <w:lvlText w:val=""/>
      <w:lvlJc w:val="left"/>
      <w:pPr>
        <w:ind w:left="4320" w:hanging="360"/>
      </w:pPr>
      <w:rPr>
        <w:rFonts w:ascii="Wingdings" w:hAnsi="Wingdings" w:hint="default"/>
      </w:rPr>
    </w:lvl>
    <w:lvl w:ilvl="6" w:tplc="F5E6FF4A">
      <w:start w:val="1"/>
      <w:numFmt w:val="bullet"/>
      <w:lvlText w:val=""/>
      <w:lvlJc w:val="left"/>
      <w:pPr>
        <w:ind w:left="5040" w:hanging="360"/>
      </w:pPr>
      <w:rPr>
        <w:rFonts w:ascii="Symbol" w:hAnsi="Symbol" w:hint="default"/>
      </w:rPr>
    </w:lvl>
    <w:lvl w:ilvl="7" w:tplc="438EF05C">
      <w:start w:val="1"/>
      <w:numFmt w:val="bullet"/>
      <w:lvlText w:val="o"/>
      <w:lvlJc w:val="left"/>
      <w:pPr>
        <w:ind w:left="5760" w:hanging="360"/>
      </w:pPr>
      <w:rPr>
        <w:rFonts w:ascii="Courier New" w:hAnsi="Courier New" w:cs="Courier New" w:hint="default"/>
      </w:rPr>
    </w:lvl>
    <w:lvl w:ilvl="8" w:tplc="A40624A2">
      <w:start w:val="1"/>
      <w:numFmt w:val="bullet"/>
      <w:lvlText w:val=""/>
      <w:lvlJc w:val="left"/>
      <w:pPr>
        <w:ind w:left="6480" w:hanging="360"/>
      </w:pPr>
      <w:rPr>
        <w:rFonts w:ascii="Wingdings" w:hAnsi="Wingdings" w:hint="default"/>
      </w:rPr>
    </w:lvl>
  </w:abstractNum>
  <w:abstractNum w:abstractNumId="44" w15:restartNumberingAfterBreak="0">
    <w:nsid w:val="424D367B"/>
    <w:multiLevelType w:val="hybridMultilevel"/>
    <w:tmpl w:val="85E4DB18"/>
    <w:lvl w:ilvl="0" w:tplc="173CC5F4">
      <w:start w:val="1"/>
      <w:numFmt w:val="bullet"/>
      <w:lvlText w:val="-"/>
      <w:lvlJc w:val="left"/>
      <w:pPr>
        <w:ind w:left="720" w:hanging="360"/>
      </w:pPr>
      <w:rPr>
        <w:rFonts w:ascii="Calibri" w:eastAsia="Calibri" w:hAnsi="Calibri" w:cs="Times New Roman" w:hint="default"/>
      </w:rPr>
    </w:lvl>
    <w:lvl w:ilvl="1" w:tplc="D1A0A5EE">
      <w:start w:val="1"/>
      <w:numFmt w:val="bullet"/>
      <w:lvlText w:val="o"/>
      <w:lvlJc w:val="left"/>
      <w:pPr>
        <w:ind w:left="1440" w:hanging="360"/>
      </w:pPr>
      <w:rPr>
        <w:rFonts w:ascii="Courier New" w:hAnsi="Courier New" w:cs="Courier New" w:hint="default"/>
      </w:rPr>
    </w:lvl>
    <w:lvl w:ilvl="2" w:tplc="175A26DE">
      <w:start w:val="1"/>
      <w:numFmt w:val="bullet"/>
      <w:lvlText w:val=""/>
      <w:lvlJc w:val="left"/>
      <w:pPr>
        <w:ind w:left="2160" w:hanging="360"/>
      </w:pPr>
      <w:rPr>
        <w:rFonts w:ascii="Wingdings" w:hAnsi="Wingdings" w:hint="default"/>
      </w:rPr>
    </w:lvl>
    <w:lvl w:ilvl="3" w:tplc="9DB843AA">
      <w:start w:val="1"/>
      <w:numFmt w:val="bullet"/>
      <w:lvlText w:val=""/>
      <w:lvlJc w:val="left"/>
      <w:pPr>
        <w:ind w:left="2880" w:hanging="360"/>
      </w:pPr>
      <w:rPr>
        <w:rFonts w:ascii="Symbol" w:hAnsi="Symbol" w:hint="default"/>
      </w:rPr>
    </w:lvl>
    <w:lvl w:ilvl="4" w:tplc="671ADBB2">
      <w:start w:val="1"/>
      <w:numFmt w:val="bullet"/>
      <w:lvlText w:val="o"/>
      <w:lvlJc w:val="left"/>
      <w:pPr>
        <w:ind w:left="3600" w:hanging="360"/>
      </w:pPr>
      <w:rPr>
        <w:rFonts w:ascii="Courier New" w:hAnsi="Courier New" w:cs="Courier New" w:hint="default"/>
      </w:rPr>
    </w:lvl>
    <w:lvl w:ilvl="5" w:tplc="C13EF9D4">
      <w:start w:val="1"/>
      <w:numFmt w:val="bullet"/>
      <w:lvlText w:val=""/>
      <w:lvlJc w:val="left"/>
      <w:pPr>
        <w:ind w:left="4320" w:hanging="360"/>
      </w:pPr>
      <w:rPr>
        <w:rFonts w:ascii="Wingdings" w:hAnsi="Wingdings" w:hint="default"/>
      </w:rPr>
    </w:lvl>
    <w:lvl w:ilvl="6" w:tplc="EBEC499A">
      <w:start w:val="1"/>
      <w:numFmt w:val="bullet"/>
      <w:lvlText w:val=""/>
      <w:lvlJc w:val="left"/>
      <w:pPr>
        <w:ind w:left="5040" w:hanging="360"/>
      </w:pPr>
      <w:rPr>
        <w:rFonts w:ascii="Symbol" w:hAnsi="Symbol" w:hint="default"/>
      </w:rPr>
    </w:lvl>
    <w:lvl w:ilvl="7" w:tplc="17104A76">
      <w:start w:val="1"/>
      <w:numFmt w:val="bullet"/>
      <w:lvlText w:val="o"/>
      <w:lvlJc w:val="left"/>
      <w:pPr>
        <w:ind w:left="5760" w:hanging="360"/>
      </w:pPr>
      <w:rPr>
        <w:rFonts w:ascii="Courier New" w:hAnsi="Courier New" w:cs="Courier New" w:hint="default"/>
      </w:rPr>
    </w:lvl>
    <w:lvl w:ilvl="8" w:tplc="1458B9AA">
      <w:start w:val="1"/>
      <w:numFmt w:val="bullet"/>
      <w:lvlText w:val=""/>
      <w:lvlJc w:val="left"/>
      <w:pPr>
        <w:ind w:left="6480" w:hanging="360"/>
      </w:pPr>
      <w:rPr>
        <w:rFonts w:ascii="Wingdings" w:hAnsi="Wingdings" w:hint="default"/>
      </w:rPr>
    </w:lvl>
  </w:abstractNum>
  <w:abstractNum w:abstractNumId="45" w15:restartNumberingAfterBreak="0">
    <w:nsid w:val="4284794B"/>
    <w:multiLevelType w:val="hybridMultilevel"/>
    <w:tmpl w:val="EBF80BD8"/>
    <w:lvl w:ilvl="0" w:tplc="72046192">
      <w:start w:val="1"/>
      <w:numFmt w:val="decimal"/>
      <w:lvlText w:val="%1°"/>
      <w:lvlJc w:val="left"/>
      <w:pPr>
        <w:ind w:left="720" w:hanging="360"/>
      </w:pPr>
      <w:rPr>
        <w:rFonts w:hint="default"/>
        <w:color w:val="auto"/>
      </w:rPr>
    </w:lvl>
    <w:lvl w:ilvl="1" w:tplc="B2946930" w:tentative="1">
      <w:start w:val="1"/>
      <w:numFmt w:val="lowerLetter"/>
      <w:lvlText w:val="%2."/>
      <w:lvlJc w:val="left"/>
      <w:pPr>
        <w:ind w:left="1440" w:hanging="360"/>
      </w:pPr>
    </w:lvl>
    <w:lvl w:ilvl="2" w:tplc="BABA1430" w:tentative="1">
      <w:start w:val="1"/>
      <w:numFmt w:val="lowerRoman"/>
      <w:lvlText w:val="%3."/>
      <w:lvlJc w:val="right"/>
      <w:pPr>
        <w:ind w:left="2160" w:hanging="180"/>
      </w:pPr>
    </w:lvl>
    <w:lvl w:ilvl="3" w:tplc="E230D2BE" w:tentative="1">
      <w:start w:val="1"/>
      <w:numFmt w:val="decimal"/>
      <w:lvlText w:val="%4."/>
      <w:lvlJc w:val="left"/>
      <w:pPr>
        <w:ind w:left="2880" w:hanging="360"/>
      </w:pPr>
    </w:lvl>
    <w:lvl w:ilvl="4" w:tplc="38545A02" w:tentative="1">
      <w:start w:val="1"/>
      <w:numFmt w:val="lowerLetter"/>
      <w:lvlText w:val="%5."/>
      <w:lvlJc w:val="left"/>
      <w:pPr>
        <w:ind w:left="3600" w:hanging="360"/>
      </w:pPr>
    </w:lvl>
    <w:lvl w:ilvl="5" w:tplc="89F4CE8C" w:tentative="1">
      <w:start w:val="1"/>
      <w:numFmt w:val="lowerRoman"/>
      <w:lvlText w:val="%6."/>
      <w:lvlJc w:val="right"/>
      <w:pPr>
        <w:ind w:left="4320" w:hanging="180"/>
      </w:pPr>
    </w:lvl>
    <w:lvl w:ilvl="6" w:tplc="7384F000" w:tentative="1">
      <w:start w:val="1"/>
      <w:numFmt w:val="decimal"/>
      <w:lvlText w:val="%7."/>
      <w:lvlJc w:val="left"/>
      <w:pPr>
        <w:ind w:left="5040" w:hanging="360"/>
      </w:pPr>
    </w:lvl>
    <w:lvl w:ilvl="7" w:tplc="D4B4A2FE" w:tentative="1">
      <w:start w:val="1"/>
      <w:numFmt w:val="lowerLetter"/>
      <w:lvlText w:val="%8."/>
      <w:lvlJc w:val="left"/>
      <w:pPr>
        <w:ind w:left="5760" w:hanging="360"/>
      </w:pPr>
    </w:lvl>
    <w:lvl w:ilvl="8" w:tplc="8EC6E91E" w:tentative="1">
      <w:start w:val="1"/>
      <w:numFmt w:val="lowerRoman"/>
      <w:lvlText w:val="%9."/>
      <w:lvlJc w:val="right"/>
      <w:pPr>
        <w:ind w:left="6480" w:hanging="180"/>
      </w:pPr>
    </w:lvl>
  </w:abstractNum>
  <w:abstractNum w:abstractNumId="46" w15:restartNumberingAfterBreak="0">
    <w:nsid w:val="42A32C62"/>
    <w:multiLevelType w:val="hybridMultilevel"/>
    <w:tmpl w:val="BAF261E4"/>
    <w:lvl w:ilvl="0" w:tplc="A1ACC8D6">
      <w:numFmt w:val="bullet"/>
      <w:lvlText w:val="-"/>
      <w:lvlJc w:val="left"/>
      <w:pPr>
        <w:ind w:left="720" w:hanging="360"/>
      </w:pPr>
      <w:rPr>
        <w:rFonts w:ascii="Calibri" w:eastAsia="Calibri" w:hAnsi="Calibri" w:cs="Times New Roman" w:hint="default"/>
      </w:rPr>
    </w:lvl>
    <w:lvl w:ilvl="1" w:tplc="337439BE" w:tentative="1">
      <w:start w:val="1"/>
      <w:numFmt w:val="bullet"/>
      <w:lvlText w:val="o"/>
      <w:lvlJc w:val="left"/>
      <w:pPr>
        <w:ind w:left="1440" w:hanging="360"/>
      </w:pPr>
      <w:rPr>
        <w:rFonts w:ascii="Courier New" w:hAnsi="Courier New" w:cs="Courier New" w:hint="default"/>
      </w:rPr>
    </w:lvl>
    <w:lvl w:ilvl="2" w:tplc="9450669A" w:tentative="1">
      <w:start w:val="1"/>
      <w:numFmt w:val="bullet"/>
      <w:lvlText w:val=""/>
      <w:lvlJc w:val="left"/>
      <w:pPr>
        <w:ind w:left="2160" w:hanging="360"/>
      </w:pPr>
      <w:rPr>
        <w:rFonts w:ascii="Wingdings" w:hAnsi="Wingdings" w:hint="default"/>
      </w:rPr>
    </w:lvl>
    <w:lvl w:ilvl="3" w:tplc="BB262668" w:tentative="1">
      <w:start w:val="1"/>
      <w:numFmt w:val="bullet"/>
      <w:lvlText w:val=""/>
      <w:lvlJc w:val="left"/>
      <w:pPr>
        <w:ind w:left="2880" w:hanging="360"/>
      </w:pPr>
      <w:rPr>
        <w:rFonts w:ascii="Symbol" w:hAnsi="Symbol" w:hint="default"/>
      </w:rPr>
    </w:lvl>
    <w:lvl w:ilvl="4" w:tplc="BC50D450" w:tentative="1">
      <w:start w:val="1"/>
      <w:numFmt w:val="bullet"/>
      <w:lvlText w:val="o"/>
      <w:lvlJc w:val="left"/>
      <w:pPr>
        <w:ind w:left="3600" w:hanging="360"/>
      </w:pPr>
      <w:rPr>
        <w:rFonts w:ascii="Courier New" w:hAnsi="Courier New" w:cs="Courier New" w:hint="default"/>
      </w:rPr>
    </w:lvl>
    <w:lvl w:ilvl="5" w:tplc="7936A2EC" w:tentative="1">
      <w:start w:val="1"/>
      <w:numFmt w:val="bullet"/>
      <w:lvlText w:val=""/>
      <w:lvlJc w:val="left"/>
      <w:pPr>
        <w:ind w:left="4320" w:hanging="360"/>
      </w:pPr>
      <w:rPr>
        <w:rFonts w:ascii="Wingdings" w:hAnsi="Wingdings" w:hint="default"/>
      </w:rPr>
    </w:lvl>
    <w:lvl w:ilvl="6" w:tplc="CE702410" w:tentative="1">
      <w:start w:val="1"/>
      <w:numFmt w:val="bullet"/>
      <w:lvlText w:val=""/>
      <w:lvlJc w:val="left"/>
      <w:pPr>
        <w:ind w:left="5040" w:hanging="360"/>
      </w:pPr>
      <w:rPr>
        <w:rFonts w:ascii="Symbol" w:hAnsi="Symbol" w:hint="default"/>
      </w:rPr>
    </w:lvl>
    <w:lvl w:ilvl="7" w:tplc="FE581950" w:tentative="1">
      <w:start w:val="1"/>
      <w:numFmt w:val="bullet"/>
      <w:lvlText w:val="o"/>
      <w:lvlJc w:val="left"/>
      <w:pPr>
        <w:ind w:left="5760" w:hanging="360"/>
      </w:pPr>
      <w:rPr>
        <w:rFonts w:ascii="Courier New" w:hAnsi="Courier New" w:cs="Courier New" w:hint="default"/>
      </w:rPr>
    </w:lvl>
    <w:lvl w:ilvl="8" w:tplc="82BA859E" w:tentative="1">
      <w:start w:val="1"/>
      <w:numFmt w:val="bullet"/>
      <w:lvlText w:val=""/>
      <w:lvlJc w:val="left"/>
      <w:pPr>
        <w:ind w:left="6480" w:hanging="360"/>
      </w:pPr>
      <w:rPr>
        <w:rFonts w:ascii="Wingdings" w:hAnsi="Wingdings" w:hint="default"/>
      </w:rPr>
    </w:lvl>
  </w:abstractNum>
  <w:abstractNum w:abstractNumId="47" w15:restartNumberingAfterBreak="0">
    <w:nsid w:val="435A0B2D"/>
    <w:multiLevelType w:val="hybridMultilevel"/>
    <w:tmpl w:val="7DDCC92A"/>
    <w:lvl w:ilvl="0" w:tplc="BB204DB4">
      <w:start w:val="1"/>
      <w:numFmt w:val="bullet"/>
      <w:lvlText w:val="-"/>
      <w:lvlJc w:val="left"/>
      <w:pPr>
        <w:ind w:left="720" w:hanging="360"/>
      </w:pPr>
      <w:rPr>
        <w:rFonts w:ascii="centurygothic-italic" w:eastAsiaTheme="minorHAnsi" w:hAnsi="centurygothic-italic" w:cstheme="minorBidi" w:hint="default"/>
      </w:rPr>
    </w:lvl>
    <w:lvl w:ilvl="1" w:tplc="5C8A931C" w:tentative="1">
      <w:start w:val="1"/>
      <w:numFmt w:val="bullet"/>
      <w:lvlText w:val="o"/>
      <w:lvlJc w:val="left"/>
      <w:pPr>
        <w:ind w:left="1440" w:hanging="360"/>
      </w:pPr>
      <w:rPr>
        <w:rFonts w:ascii="Courier New" w:hAnsi="Courier New" w:cs="Courier New" w:hint="default"/>
      </w:rPr>
    </w:lvl>
    <w:lvl w:ilvl="2" w:tplc="0158D3AE" w:tentative="1">
      <w:start w:val="1"/>
      <w:numFmt w:val="bullet"/>
      <w:lvlText w:val=""/>
      <w:lvlJc w:val="left"/>
      <w:pPr>
        <w:ind w:left="2160" w:hanging="360"/>
      </w:pPr>
      <w:rPr>
        <w:rFonts w:ascii="Wingdings" w:hAnsi="Wingdings" w:hint="default"/>
      </w:rPr>
    </w:lvl>
    <w:lvl w:ilvl="3" w:tplc="4D26321A" w:tentative="1">
      <w:start w:val="1"/>
      <w:numFmt w:val="bullet"/>
      <w:lvlText w:val=""/>
      <w:lvlJc w:val="left"/>
      <w:pPr>
        <w:ind w:left="2880" w:hanging="360"/>
      </w:pPr>
      <w:rPr>
        <w:rFonts w:ascii="Symbol" w:hAnsi="Symbol" w:hint="default"/>
      </w:rPr>
    </w:lvl>
    <w:lvl w:ilvl="4" w:tplc="685AD5BE" w:tentative="1">
      <w:start w:val="1"/>
      <w:numFmt w:val="bullet"/>
      <w:lvlText w:val="o"/>
      <w:lvlJc w:val="left"/>
      <w:pPr>
        <w:ind w:left="3600" w:hanging="360"/>
      </w:pPr>
      <w:rPr>
        <w:rFonts w:ascii="Courier New" w:hAnsi="Courier New" w:cs="Courier New" w:hint="default"/>
      </w:rPr>
    </w:lvl>
    <w:lvl w:ilvl="5" w:tplc="5D700FAE" w:tentative="1">
      <w:start w:val="1"/>
      <w:numFmt w:val="bullet"/>
      <w:lvlText w:val=""/>
      <w:lvlJc w:val="left"/>
      <w:pPr>
        <w:ind w:left="4320" w:hanging="360"/>
      </w:pPr>
      <w:rPr>
        <w:rFonts w:ascii="Wingdings" w:hAnsi="Wingdings" w:hint="default"/>
      </w:rPr>
    </w:lvl>
    <w:lvl w:ilvl="6" w:tplc="0C94CF14" w:tentative="1">
      <w:start w:val="1"/>
      <w:numFmt w:val="bullet"/>
      <w:lvlText w:val=""/>
      <w:lvlJc w:val="left"/>
      <w:pPr>
        <w:ind w:left="5040" w:hanging="360"/>
      </w:pPr>
      <w:rPr>
        <w:rFonts w:ascii="Symbol" w:hAnsi="Symbol" w:hint="default"/>
      </w:rPr>
    </w:lvl>
    <w:lvl w:ilvl="7" w:tplc="B6986EF4" w:tentative="1">
      <w:start w:val="1"/>
      <w:numFmt w:val="bullet"/>
      <w:lvlText w:val="o"/>
      <w:lvlJc w:val="left"/>
      <w:pPr>
        <w:ind w:left="5760" w:hanging="360"/>
      </w:pPr>
      <w:rPr>
        <w:rFonts w:ascii="Courier New" w:hAnsi="Courier New" w:cs="Courier New" w:hint="default"/>
      </w:rPr>
    </w:lvl>
    <w:lvl w:ilvl="8" w:tplc="F39E7EC4" w:tentative="1">
      <w:start w:val="1"/>
      <w:numFmt w:val="bullet"/>
      <w:lvlText w:val=""/>
      <w:lvlJc w:val="left"/>
      <w:pPr>
        <w:ind w:left="6480" w:hanging="360"/>
      </w:pPr>
      <w:rPr>
        <w:rFonts w:ascii="Wingdings" w:hAnsi="Wingdings" w:hint="default"/>
      </w:rPr>
    </w:lvl>
  </w:abstractNum>
  <w:abstractNum w:abstractNumId="48" w15:restartNumberingAfterBreak="0">
    <w:nsid w:val="437A5792"/>
    <w:multiLevelType w:val="hybridMultilevel"/>
    <w:tmpl w:val="6310CAE6"/>
    <w:lvl w:ilvl="0" w:tplc="5C06AE9E">
      <w:start w:val="1"/>
      <w:numFmt w:val="decimal"/>
      <w:lvlText w:val="%1."/>
      <w:lvlJc w:val="left"/>
      <w:pPr>
        <w:ind w:left="360" w:hanging="360"/>
      </w:pPr>
      <w:rPr>
        <w:rFonts w:hint="default"/>
      </w:rPr>
    </w:lvl>
    <w:lvl w:ilvl="1" w:tplc="823A67F8" w:tentative="1">
      <w:start w:val="1"/>
      <w:numFmt w:val="bullet"/>
      <w:lvlText w:val="o"/>
      <w:lvlJc w:val="left"/>
      <w:pPr>
        <w:ind w:left="1080" w:hanging="360"/>
      </w:pPr>
      <w:rPr>
        <w:rFonts w:ascii="Courier New" w:hAnsi="Courier New" w:cs="Courier New" w:hint="default"/>
      </w:rPr>
    </w:lvl>
    <w:lvl w:ilvl="2" w:tplc="2F285C50" w:tentative="1">
      <w:start w:val="1"/>
      <w:numFmt w:val="bullet"/>
      <w:lvlText w:val=""/>
      <w:lvlJc w:val="left"/>
      <w:pPr>
        <w:ind w:left="1800" w:hanging="360"/>
      </w:pPr>
      <w:rPr>
        <w:rFonts w:ascii="Wingdings" w:hAnsi="Wingdings" w:hint="default"/>
      </w:rPr>
    </w:lvl>
    <w:lvl w:ilvl="3" w:tplc="EEC0F72A" w:tentative="1">
      <w:start w:val="1"/>
      <w:numFmt w:val="bullet"/>
      <w:lvlText w:val=""/>
      <w:lvlJc w:val="left"/>
      <w:pPr>
        <w:ind w:left="2520" w:hanging="360"/>
      </w:pPr>
      <w:rPr>
        <w:rFonts w:ascii="Symbol" w:hAnsi="Symbol" w:hint="default"/>
      </w:rPr>
    </w:lvl>
    <w:lvl w:ilvl="4" w:tplc="BAE8C674" w:tentative="1">
      <w:start w:val="1"/>
      <w:numFmt w:val="bullet"/>
      <w:lvlText w:val="o"/>
      <w:lvlJc w:val="left"/>
      <w:pPr>
        <w:ind w:left="3240" w:hanging="360"/>
      </w:pPr>
      <w:rPr>
        <w:rFonts w:ascii="Courier New" w:hAnsi="Courier New" w:cs="Courier New" w:hint="default"/>
      </w:rPr>
    </w:lvl>
    <w:lvl w:ilvl="5" w:tplc="DD48AF68" w:tentative="1">
      <w:start w:val="1"/>
      <w:numFmt w:val="bullet"/>
      <w:lvlText w:val=""/>
      <w:lvlJc w:val="left"/>
      <w:pPr>
        <w:ind w:left="3960" w:hanging="360"/>
      </w:pPr>
      <w:rPr>
        <w:rFonts w:ascii="Wingdings" w:hAnsi="Wingdings" w:hint="default"/>
      </w:rPr>
    </w:lvl>
    <w:lvl w:ilvl="6" w:tplc="DBA018D8" w:tentative="1">
      <w:start w:val="1"/>
      <w:numFmt w:val="bullet"/>
      <w:lvlText w:val=""/>
      <w:lvlJc w:val="left"/>
      <w:pPr>
        <w:ind w:left="4680" w:hanging="360"/>
      </w:pPr>
      <w:rPr>
        <w:rFonts w:ascii="Symbol" w:hAnsi="Symbol" w:hint="default"/>
      </w:rPr>
    </w:lvl>
    <w:lvl w:ilvl="7" w:tplc="900CA520" w:tentative="1">
      <w:start w:val="1"/>
      <w:numFmt w:val="bullet"/>
      <w:lvlText w:val="o"/>
      <w:lvlJc w:val="left"/>
      <w:pPr>
        <w:ind w:left="5400" w:hanging="360"/>
      </w:pPr>
      <w:rPr>
        <w:rFonts w:ascii="Courier New" w:hAnsi="Courier New" w:cs="Courier New" w:hint="default"/>
      </w:rPr>
    </w:lvl>
    <w:lvl w:ilvl="8" w:tplc="58E266FA" w:tentative="1">
      <w:start w:val="1"/>
      <w:numFmt w:val="bullet"/>
      <w:lvlText w:val=""/>
      <w:lvlJc w:val="left"/>
      <w:pPr>
        <w:ind w:left="6120" w:hanging="360"/>
      </w:pPr>
      <w:rPr>
        <w:rFonts w:ascii="Wingdings" w:hAnsi="Wingdings" w:hint="default"/>
      </w:rPr>
    </w:lvl>
  </w:abstractNum>
  <w:abstractNum w:abstractNumId="49" w15:restartNumberingAfterBreak="0">
    <w:nsid w:val="45982A32"/>
    <w:multiLevelType w:val="hybridMultilevel"/>
    <w:tmpl w:val="D87EE648"/>
    <w:lvl w:ilvl="0" w:tplc="DA0240DC">
      <w:start w:val="1"/>
      <w:numFmt w:val="bullet"/>
      <w:lvlText w:val=""/>
      <w:lvlJc w:val="left"/>
      <w:pPr>
        <w:ind w:left="360" w:hanging="360"/>
      </w:pPr>
      <w:rPr>
        <w:rFonts w:ascii="Symbol" w:hAnsi="Symbol" w:hint="default"/>
      </w:rPr>
    </w:lvl>
    <w:lvl w:ilvl="1" w:tplc="B790994C" w:tentative="1">
      <w:start w:val="1"/>
      <w:numFmt w:val="bullet"/>
      <w:lvlText w:val="o"/>
      <w:lvlJc w:val="left"/>
      <w:pPr>
        <w:ind w:left="1080" w:hanging="360"/>
      </w:pPr>
      <w:rPr>
        <w:rFonts w:ascii="Courier New" w:hAnsi="Courier New" w:cs="Courier New" w:hint="default"/>
      </w:rPr>
    </w:lvl>
    <w:lvl w:ilvl="2" w:tplc="76340E64" w:tentative="1">
      <w:start w:val="1"/>
      <w:numFmt w:val="bullet"/>
      <w:lvlText w:val=""/>
      <w:lvlJc w:val="left"/>
      <w:pPr>
        <w:ind w:left="1800" w:hanging="360"/>
      </w:pPr>
      <w:rPr>
        <w:rFonts w:ascii="Wingdings" w:hAnsi="Wingdings" w:hint="default"/>
      </w:rPr>
    </w:lvl>
    <w:lvl w:ilvl="3" w:tplc="7F28AF52" w:tentative="1">
      <w:start w:val="1"/>
      <w:numFmt w:val="bullet"/>
      <w:lvlText w:val=""/>
      <w:lvlJc w:val="left"/>
      <w:pPr>
        <w:ind w:left="2520" w:hanging="360"/>
      </w:pPr>
      <w:rPr>
        <w:rFonts w:ascii="Symbol" w:hAnsi="Symbol" w:hint="default"/>
      </w:rPr>
    </w:lvl>
    <w:lvl w:ilvl="4" w:tplc="8942526E" w:tentative="1">
      <w:start w:val="1"/>
      <w:numFmt w:val="bullet"/>
      <w:lvlText w:val="o"/>
      <w:lvlJc w:val="left"/>
      <w:pPr>
        <w:ind w:left="3240" w:hanging="360"/>
      </w:pPr>
      <w:rPr>
        <w:rFonts w:ascii="Courier New" w:hAnsi="Courier New" w:cs="Courier New" w:hint="default"/>
      </w:rPr>
    </w:lvl>
    <w:lvl w:ilvl="5" w:tplc="B2C0EDB6" w:tentative="1">
      <w:start w:val="1"/>
      <w:numFmt w:val="bullet"/>
      <w:lvlText w:val=""/>
      <w:lvlJc w:val="left"/>
      <w:pPr>
        <w:ind w:left="3960" w:hanging="360"/>
      </w:pPr>
      <w:rPr>
        <w:rFonts w:ascii="Wingdings" w:hAnsi="Wingdings" w:hint="default"/>
      </w:rPr>
    </w:lvl>
    <w:lvl w:ilvl="6" w:tplc="E4288F6E" w:tentative="1">
      <w:start w:val="1"/>
      <w:numFmt w:val="bullet"/>
      <w:lvlText w:val=""/>
      <w:lvlJc w:val="left"/>
      <w:pPr>
        <w:ind w:left="4680" w:hanging="360"/>
      </w:pPr>
      <w:rPr>
        <w:rFonts w:ascii="Symbol" w:hAnsi="Symbol" w:hint="default"/>
      </w:rPr>
    </w:lvl>
    <w:lvl w:ilvl="7" w:tplc="E81E4C22" w:tentative="1">
      <w:start w:val="1"/>
      <w:numFmt w:val="bullet"/>
      <w:lvlText w:val="o"/>
      <w:lvlJc w:val="left"/>
      <w:pPr>
        <w:ind w:left="5400" w:hanging="360"/>
      </w:pPr>
      <w:rPr>
        <w:rFonts w:ascii="Courier New" w:hAnsi="Courier New" w:cs="Courier New" w:hint="default"/>
      </w:rPr>
    </w:lvl>
    <w:lvl w:ilvl="8" w:tplc="0672B32A" w:tentative="1">
      <w:start w:val="1"/>
      <w:numFmt w:val="bullet"/>
      <w:lvlText w:val=""/>
      <w:lvlJc w:val="left"/>
      <w:pPr>
        <w:ind w:left="6120" w:hanging="360"/>
      </w:pPr>
      <w:rPr>
        <w:rFonts w:ascii="Wingdings" w:hAnsi="Wingdings" w:hint="default"/>
      </w:rPr>
    </w:lvl>
  </w:abstractNum>
  <w:abstractNum w:abstractNumId="50" w15:restartNumberingAfterBreak="0">
    <w:nsid w:val="499E78E4"/>
    <w:multiLevelType w:val="hybridMultilevel"/>
    <w:tmpl w:val="22F8F382"/>
    <w:lvl w:ilvl="0" w:tplc="0234D87A">
      <w:start w:val="2"/>
      <w:numFmt w:val="bullet"/>
      <w:lvlText w:val="-"/>
      <w:lvlJc w:val="left"/>
      <w:pPr>
        <w:ind w:left="720" w:hanging="360"/>
      </w:pPr>
      <w:rPr>
        <w:rFonts w:ascii="Times New Roman" w:hAnsi="Times New Roman" w:hint="default"/>
      </w:rPr>
    </w:lvl>
    <w:lvl w:ilvl="1" w:tplc="7C44D350" w:tentative="1">
      <w:start w:val="1"/>
      <w:numFmt w:val="bullet"/>
      <w:lvlText w:val="o"/>
      <w:lvlJc w:val="left"/>
      <w:pPr>
        <w:ind w:left="1440" w:hanging="360"/>
      </w:pPr>
      <w:rPr>
        <w:rFonts w:ascii="Courier New" w:hAnsi="Courier New" w:cs="Courier New" w:hint="default"/>
      </w:rPr>
    </w:lvl>
    <w:lvl w:ilvl="2" w:tplc="5A7EF0AE" w:tentative="1">
      <w:start w:val="1"/>
      <w:numFmt w:val="bullet"/>
      <w:lvlText w:val=""/>
      <w:lvlJc w:val="left"/>
      <w:pPr>
        <w:ind w:left="2160" w:hanging="360"/>
      </w:pPr>
      <w:rPr>
        <w:rFonts w:ascii="Wingdings" w:hAnsi="Wingdings" w:hint="default"/>
      </w:rPr>
    </w:lvl>
    <w:lvl w:ilvl="3" w:tplc="D2BE5F54" w:tentative="1">
      <w:start w:val="1"/>
      <w:numFmt w:val="bullet"/>
      <w:lvlText w:val=""/>
      <w:lvlJc w:val="left"/>
      <w:pPr>
        <w:ind w:left="2880" w:hanging="360"/>
      </w:pPr>
      <w:rPr>
        <w:rFonts w:ascii="Symbol" w:hAnsi="Symbol" w:hint="default"/>
      </w:rPr>
    </w:lvl>
    <w:lvl w:ilvl="4" w:tplc="AD3A3606" w:tentative="1">
      <w:start w:val="1"/>
      <w:numFmt w:val="bullet"/>
      <w:lvlText w:val="o"/>
      <w:lvlJc w:val="left"/>
      <w:pPr>
        <w:ind w:left="3600" w:hanging="360"/>
      </w:pPr>
      <w:rPr>
        <w:rFonts w:ascii="Courier New" w:hAnsi="Courier New" w:cs="Courier New" w:hint="default"/>
      </w:rPr>
    </w:lvl>
    <w:lvl w:ilvl="5" w:tplc="172C335A" w:tentative="1">
      <w:start w:val="1"/>
      <w:numFmt w:val="bullet"/>
      <w:lvlText w:val=""/>
      <w:lvlJc w:val="left"/>
      <w:pPr>
        <w:ind w:left="4320" w:hanging="360"/>
      </w:pPr>
      <w:rPr>
        <w:rFonts w:ascii="Wingdings" w:hAnsi="Wingdings" w:hint="default"/>
      </w:rPr>
    </w:lvl>
    <w:lvl w:ilvl="6" w:tplc="93C0934A" w:tentative="1">
      <w:start w:val="1"/>
      <w:numFmt w:val="bullet"/>
      <w:lvlText w:val=""/>
      <w:lvlJc w:val="left"/>
      <w:pPr>
        <w:ind w:left="5040" w:hanging="360"/>
      </w:pPr>
      <w:rPr>
        <w:rFonts w:ascii="Symbol" w:hAnsi="Symbol" w:hint="default"/>
      </w:rPr>
    </w:lvl>
    <w:lvl w:ilvl="7" w:tplc="03A065F0" w:tentative="1">
      <w:start w:val="1"/>
      <w:numFmt w:val="bullet"/>
      <w:lvlText w:val="o"/>
      <w:lvlJc w:val="left"/>
      <w:pPr>
        <w:ind w:left="5760" w:hanging="360"/>
      </w:pPr>
      <w:rPr>
        <w:rFonts w:ascii="Courier New" w:hAnsi="Courier New" w:cs="Courier New" w:hint="default"/>
      </w:rPr>
    </w:lvl>
    <w:lvl w:ilvl="8" w:tplc="04B4BF30" w:tentative="1">
      <w:start w:val="1"/>
      <w:numFmt w:val="bullet"/>
      <w:lvlText w:val=""/>
      <w:lvlJc w:val="left"/>
      <w:pPr>
        <w:ind w:left="6480" w:hanging="360"/>
      </w:pPr>
      <w:rPr>
        <w:rFonts w:ascii="Wingdings" w:hAnsi="Wingdings" w:hint="default"/>
      </w:rPr>
    </w:lvl>
  </w:abstractNum>
  <w:abstractNum w:abstractNumId="51" w15:restartNumberingAfterBreak="0">
    <w:nsid w:val="4C1B6C8E"/>
    <w:multiLevelType w:val="hybridMultilevel"/>
    <w:tmpl w:val="ACEED58A"/>
    <w:lvl w:ilvl="0" w:tplc="EFE254C4">
      <w:start w:val="2"/>
      <w:numFmt w:val="bullet"/>
      <w:lvlText w:val="-"/>
      <w:lvlJc w:val="left"/>
      <w:pPr>
        <w:ind w:left="720" w:hanging="360"/>
      </w:pPr>
      <w:rPr>
        <w:rFonts w:ascii="Times New Roman" w:hAnsi="Times New Roman" w:hint="default"/>
      </w:rPr>
    </w:lvl>
    <w:lvl w:ilvl="1" w:tplc="626894B4" w:tentative="1">
      <w:start w:val="1"/>
      <w:numFmt w:val="bullet"/>
      <w:lvlText w:val="o"/>
      <w:lvlJc w:val="left"/>
      <w:pPr>
        <w:ind w:left="1440" w:hanging="360"/>
      </w:pPr>
      <w:rPr>
        <w:rFonts w:ascii="Courier New" w:hAnsi="Courier New" w:cs="Courier New" w:hint="default"/>
      </w:rPr>
    </w:lvl>
    <w:lvl w:ilvl="2" w:tplc="3A2E4096" w:tentative="1">
      <w:start w:val="1"/>
      <w:numFmt w:val="bullet"/>
      <w:lvlText w:val=""/>
      <w:lvlJc w:val="left"/>
      <w:pPr>
        <w:ind w:left="2160" w:hanging="360"/>
      </w:pPr>
      <w:rPr>
        <w:rFonts w:ascii="Wingdings" w:hAnsi="Wingdings" w:hint="default"/>
      </w:rPr>
    </w:lvl>
    <w:lvl w:ilvl="3" w:tplc="1F92A202" w:tentative="1">
      <w:start w:val="1"/>
      <w:numFmt w:val="bullet"/>
      <w:lvlText w:val=""/>
      <w:lvlJc w:val="left"/>
      <w:pPr>
        <w:ind w:left="2880" w:hanging="360"/>
      </w:pPr>
      <w:rPr>
        <w:rFonts w:ascii="Symbol" w:hAnsi="Symbol" w:hint="default"/>
      </w:rPr>
    </w:lvl>
    <w:lvl w:ilvl="4" w:tplc="D6840E1A" w:tentative="1">
      <w:start w:val="1"/>
      <w:numFmt w:val="bullet"/>
      <w:lvlText w:val="o"/>
      <w:lvlJc w:val="left"/>
      <w:pPr>
        <w:ind w:left="3600" w:hanging="360"/>
      </w:pPr>
      <w:rPr>
        <w:rFonts w:ascii="Courier New" w:hAnsi="Courier New" w:cs="Courier New" w:hint="default"/>
      </w:rPr>
    </w:lvl>
    <w:lvl w:ilvl="5" w:tplc="5150E2EE" w:tentative="1">
      <w:start w:val="1"/>
      <w:numFmt w:val="bullet"/>
      <w:lvlText w:val=""/>
      <w:lvlJc w:val="left"/>
      <w:pPr>
        <w:ind w:left="4320" w:hanging="360"/>
      </w:pPr>
      <w:rPr>
        <w:rFonts w:ascii="Wingdings" w:hAnsi="Wingdings" w:hint="default"/>
      </w:rPr>
    </w:lvl>
    <w:lvl w:ilvl="6" w:tplc="7E0AE8FC" w:tentative="1">
      <w:start w:val="1"/>
      <w:numFmt w:val="bullet"/>
      <w:lvlText w:val=""/>
      <w:lvlJc w:val="left"/>
      <w:pPr>
        <w:ind w:left="5040" w:hanging="360"/>
      </w:pPr>
      <w:rPr>
        <w:rFonts w:ascii="Symbol" w:hAnsi="Symbol" w:hint="default"/>
      </w:rPr>
    </w:lvl>
    <w:lvl w:ilvl="7" w:tplc="BEB6E0A6" w:tentative="1">
      <w:start w:val="1"/>
      <w:numFmt w:val="bullet"/>
      <w:lvlText w:val="o"/>
      <w:lvlJc w:val="left"/>
      <w:pPr>
        <w:ind w:left="5760" w:hanging="360"/>
      </w:pPr>
      <w:rPr>
        <w:rFonts w:ascii="Courier New" w:hAnsi="Courier New" w:cs="Courier New" w:hint="default"/>
      </w:rPr>
    </w:lvl>
    <w:lvl w:ilvl="8" w:tplc="CD221880" w:tentative="1">
      <w:start w:val="1"/>
      <w:numFmt w:val="bullet"/>
      <w:lvlText w:val=""/>
      <w:lvlJc w:val="left"/>
      <w:pPr>
        <w:ind w:left="6480" w:hanging="360"/>
      </w:pPr>
      <w:rPr>
        <w:rFonts w:ascii="Wingdings" w:hAnsi="Wingdings" w:hint="default"/>
      </w:rPr>
    </w:lvl>
  </w:abstractNum>
  <w:abstractNum w:abstractNumId="52" w15:restartNumberingAfterBreak="0">
    <w:nsid w:val="4D39366E"/>
    <w:multiLevelType w:val="hybridMultilevel"/>
    <w:tmpl w:val="E89A0D26"/>
    <w:lvl w:ilvl="0" w:tplc="1B9239C8">
      <w:start w:val="1"/>
      <w:numFmt w:val="decimal"/>
      <w:lvlText w:val="%1°"/>
      <w:lvlJc w:val="left"/>
      <w:pPr>
        <w:ind w:left="720" w:hanging="360"/>
      </w:pPr>
      <w:rPr>
        <w:rFonts w:ascii="Times New Roman" w:hAnsi="Times New Roman" w:cs="Times New Roman" w:hint="default"/>
        <w:color w:val="auto"/>
      </w:rPr>
    </w:lvl>
    <w:lvl w:ilvl="1" w:tplc="05C84052" w:tentative="1">
      <w:start w:val="1"/>
      <w:numFmt w:val="bullet"/>
      <w:lvlText w:val="o"/>
      <w:lvlJc w:val="left"/>
      <w:pPr>
        <w:ind w:left="1440" w:hanging="360"/>
      </w:pPr>
      <w:rPr>
        <w:rFonts w:ascii="Courier New" w:hAnsi="Courier New" w:cs="Courier New" w:hint="default"/>
      </w:rPr>
    </w:lvl>
    <w:lvl w:ilvl="2" w:tplc="EC10B754" w:tentative="1">
      <w:start w:val="1"/>
      <w:numFmt w:val="bullet"/>
      <w:lvlText w:val=""/>
      <w:lvlJc w:val="left"/>
      <w:pPr>
        <w:ind w:left="2160" w:hanging="360"/>
      </w:pPr>
      <w:rPr>
        <w:rFonts w:ascii="Wingdings" w:hAnsi="Wingdings" w:hint="default"/>
      </w:rPr>
    </w:lvl>
    <w:lvl w:ilvl="3" w:tplc="C67CF6CC" w:tentative="1">
      <w:start w:val="1"/>
      <w:numFmt w:val="bullet"/>
      <w:lvlText w:val=""/>
      <w:lvlJc w:val="left"/>
      <w:pPr>
        <w:ind w:left="2880" w:hanging="360"/>
      </w:pPr>
      <w:rPr>
        <w:rFonts w:ascii="Symbol" w:hAnsi="Symbol" w:hint="default"/>
      </w:rPr>
    </w:lvl>
    <w:lvl w:ilvl="4" w:tplc="890615E8" w:tentative="1">
      <w:start w:val="1"/>
      <w:numFmt w:val="bullet"/>
      <w:lvlText w:val="o"/>
      <w:lvlJc w:val="left"/>
      <w:pPr>
        <w:ind w:left="3600" w:hanging="360"/>
      </w:pPr>
      <w:rPr>
        <w:rFonts w:ascii="Courier New" w:hAnsi="Courier New" w:cs="Courier New" w:hint="default"/>
      </w:rPr>
    </w:lvl>
    <w:lvl w:ilvl="5" w:tplc="B1AA7450" w:tentative="1">
      <w:start w:val="1"/>
      <w:numFmt w:val="bullet"/>
      <w:lvlText w:val=""/>
      <w:lvlJc w:val="left"/>
      <w:pPr>
        <w:ind w:left="4320" w:hanging="360"/>
      </w:pPr>
      <w:rPr>
        <w:rFonts w:ascii="Wingdings" w:hAnsi="Wingdings" w:hint="default"/>
      </w:rPr>
    </w:lvl>
    <w:lvl w:ilvl="6" w:tplc="919EF67C" w:tentative="1">
      <w:start w:val="1"/>
      <w:numFmt w:val="bullet"/>
      <w:lvlText w:val=""/>
      <w:lvlJc w:val="left"/>
      <w:pPr>
        <w:ind w:left="5040" w:hanging="360"/>
      </w:pPr>
      <w:rPr>
        <w:rFonts w:ascii="Symbol" w:hAnsi="Symbol" w:hint="default"/>
      </w:rPr>
    </w:lvl>
    <w:lvl w:ilvl="7" w:tplc="9FCCDBD4" w:tentative="1">
      <w:start w:val="1"/>
      <w:numFmt w:val="bullet"/>
      <w:lvlText w:val="o"/>
      <w:lvlJc w:val="left"/>
      <w:pPr>
        <w:ind w:left="5760" w:hanging="360"/>
      </w:pPr>
      <w:rPr>
        <w:rFonts w:ascii="Courier New" w:hAnsi="Courier New" w:cs="Courier New" w:hint="default"/>
      </w:rPr>
    </w:lvl>
    <w:lvl w:ilvl="8" w:tplc="D58E47CC" w:tentative="1">
      <w:start w:val="1"/>
      <w:numFmt w:val="bullet"/>
      <w:lvlText w:val=""/>
      <w:lvlJc w:val="left"/>
      <w:pPr>
        <w:ind w:left="6480" w:hanging="360"/>
      </w:pPr>
      <w:rPr>
        <w:rFonts w:ascii="Wingdings" w:hAnsi="Wingdings" w:hint="default"/>
      </w:rPr>
    </w:lvl>
  </w:abstractNum>
  <w:abstractNum w:abstractNumId="53" w15:restartNumberingAfterBreak="0">
    <w:nsid w:val="530B1FD8"/>
    <w:multiLevelType w:val="hybridMultilevel"/>
    <w:tmpl w:val="A650C28A"/>
    <w:lvl w:ilvl="0" w:tplc="59348D8A">
      <w:start w:val="2"/>
      <w:numFmt w:val="bullet"/>
      <w:lvlText w:val="-"/>
      <w:lvlJc w:val="left"/>
      <w:pPr>
        <w:ind w:left="720" w:hanging="360"/>
      </w:pPr>
      <w:rPr>
        <w:rFonts w:ascii="Times New Roman" w:hAnsi="Times New Roman" w:hint="default"/>
      </w:rPr>
    </w:lvl>
    <w:lvl w:ilvl="1" w:tplc="624A159A" w:tentative="1">
      <w:start w:val="1"/>
      <w:numFmt w:val="bullet"/>
      <w:lvlText w:val="o"/>
      <w:lvlJc w:val="left"/>
      <w:pPr>
        <w:ind w:left="1440" w:hanging="360"/>
      </w:pPr>
      <w:rPr>
        <w:rFonts w:ascii="Courier New" w:hAnsi="Courier New" w:cs="Courier New" w:hint="default"/>
      </w:rPr>
    </w:lvl>
    <w:lvl w:ilvl="2" w:tplc="371CB0F6" w:tentative="1">
      <w:start w:val="1"/>
      <w:numFmt w:val="bullet"/>
      <w:lvlText w:val=""/>
      <w:lvlJc w:val="left"/>
      <w:pPr>
        <w:ind w:left="2160" w:hanging="360"/>
      </w:pPr>
      <w:rPr>
        <w:rFonts w:ascii="Wingdings" w:hAnsi="Wingdings" w:hint="default"/>
      </w:rPr>
    </w:lvl>
    <w:lvl w:ilvl="3" w:tplc="42BEE3F6" w:tentative="1">
      <w:start w:val="1"/>
      <w:numFmt w:val="bullet"/>
      <w:lvlText w:val=""/>
      <w:lvlJc w:val="left"/>
      <w:pPr>
        <w:ind w:left="2880" w:hanging="360"/>
      </w:pPr>
      <w:rPr>
        <w:rFonts w:ascii="Symbol" w:hAnsi="Symbol" w:hint="default"/>
      </w:rPr>
    </w:lvl>
    <w:lvl w:ilvl="4" w:tplc="F9F24FA0" w:tentative="1">
      <w:start w:val="1"/>
      <w:numFmt w:val="bullet"/>
      <w:lvlText w:val="o"/>
      <w:lvlJc w:val="left"/>
      <w:pPr>
        <w:ind w:left="3600" w:hanging="360"/>
      </w:pPr>
      <w:rPr>
        <w:rFonts w:ascii="Courier New" w:hAnsi="Courier New" w:cs="Courier New" w:hint="default"/>
      </w:rPr>
    </w:lvl>
    <w:lvl w:ilvl="5" w:tplc="2D14B812" w:tentative="1">
      <w:start w:val="1"/>
      <w:numFmt w:val="bullet"/>
      <w:lvlText w:val=""/>
      <w:lvlJc w:val="left"/>
      <w:pPr>
        <w:ind w:left="4320" w:hanging="360"/>
      </w:pPr>
      <w:rPr>
        <w:rFonts w:ascii="Wingdings" w:hAnsi="Wingdings" w:hint="default"/>
      </w:rPr>
    </w:lvl>
    <w:lvl w:ilvl="6" w:tplc="3AB0EB7E" w:tentative="1">
      <w:start w:val="1"/>
      <w:numFmt w:val="bullet"/>
      <w:lvlText w:val=""/>
      <w:lvlJc w:val="left"/>
      <w:pPr>
        <w:ind w:left="5040" w:hanging="360"/>
      </w:pPr>
      <w:rPr>
        <w:rFonts w:ascii="Symbol" w:hAnsi="Symbol" w:hint="default"/>
      </w:rPr>
    </w:lvl>
    <w:lvl w:ilvl="7" w:tplc="CAFE2346" w:tentative="1">
      <w:start w:val="1"/>
      <w:numFmt w:val="bullet"/>
      <w:lvlText w:val="o"/>
      <w:lvlJc w:val="left"/>
      <w:pPr>
        <w:ind w:left="5760" w:hanging="360"/>
      </w:pPr>
      <w:rPr>
        <w:rFonts w:ascii="Courier New" w:hAnsi="Courier New" w:cs="Courier New" w:hint="default"/>
      </w:rPr>
    </w:lvl>
    <w:lvl w:ilvl="8" w:tplc="82127EC4" w:tentative="1">
      <w:start w:val="1"/>
      <w:numFmt w:val="bullet"/>
      <w:lvlText w:val=""/>
      <w:lvlJc w:val="left"/>
      <w:pPr>
        <w:ind w:left="6480" w:hanging="360"/>
      </w:pPr>
      <w:rPr>
        <w:rFonts w:ascii="Wingdings" w:hAnsi="Wingdings" w:hint="default"/>
      </w:rPr>
    </w:lvl>
  </w:abstractNum>
  <w:abstractNum w:abstractNumId="54" w15:restartNumberingAfterBreak="0">
    <w:nsid w:val="550E370B"/>
    <w:multiLevelType w:val="hybridMultilevel"/>
    <w:tmpl w:val="A0BA73C4"/>
    <w:lvl w:ilvl="0" w:tplc="B532E44C">
      <w:start w:val="2"/>
      <w:numFmt w:val="bullet"/>
      <w:lvlText w:val="-"/>
      <w:lvlJc w:val="left"/>
      <w:pPr>
        <w:ind w:left="360" w:hanging="360"/>
      </w:pPr>
      <w:rPr>
        <w:rFonts w:ascii="Times New Roman" w:eastAsiaTheme="minorHAnsi" w:hAnsi="Times New Roman" w:cs="Times New Roman" w:hint="default"/>
      </w:rPr>
    </w:lvl>
    <w:lvl w:ilvl="1" w:tplc="D18EDF64">
      <w:start w:val="1"/>
      <w:numFmt w:val="bullet"/>
      <w:lvlText w:val="o"/>
      <w:lvlJc w:val="left"/>
      <w:pPr>
        <w:ind w:left="1080" w:hanging="360"/>
      </w:pPr>
      <w:rPr>
        <w:rFonts w:ascii="Courier New" w:hAnsi="Courier New" w:cs="Courier New" w:hint="default"/>
      </w:rPr>
    </w:lvl>
    <w:lvl w:ilvl="2" w:tplc="A04AA9A8">
      <w:start w:val="1"/>
      <w:numFmt w:val="bullet"/>
      <w:lvlText w:val=""/>
      <w:lvlJc w:val="left"/>
      <w:pPr>
        <w:ind w:left="1800" w:hanging="360"/>
      </w:pPr>
      <w:rPr>
        <w:rFonts w:ascii="Wingdings" w:hAnsi="Wingdings" w:hint="default"/>
      </w:rPr>
    </w:lvl>
    <w:lvl w:ilvl="3" w:tplc="24EE16C2">
      <w:start w:val="1"/>
      <w:numFmt w:val="bullet"/>
      <w:lvlText w:val=""/>
      <w:lvlJc w:val="left"/>
      <w:pPr>
        <w:ind w:left="2520" w:hanging="360"/>
      </w:pPr>
      <w:rPr>
        <w:rFonts w:ascii="Symbol" w:hAnsi="Symbol" w:hint="default"/>
      </w:rPr>
    </w:lvl>
    <w:lvl w:ilvl="4" w:tplc="4DF633FE">
      <w:start w:val="1"/>
      <w:numFmt w:val="bullet"/>
      <w:lvlText w:val="o"/>
      <w:lvlJc w:val="left"/>
      <w:pPr>
        <w:ind w:left="3240" w:hanging="360"/>
      </w:pPr>
      <w:rPr>
        <w:rFonts w:ascii="Courier New" w:hAnsi="Courier New" w:cs="Courier New" w:hint="default"/>
      </w:rPr>
    </w:lvl>
    <w:lvl w:ilvl="5" w:tplc="1CA2D0CE">
      <w:start w:val="1"/>
      <w:numFmt w:val="bullet"/>
      <w:lvlText w:val=""/>
      <w:lvlJc w:val="left"/>
      <w:pPr>
        <w:ind w:left="3960" w:hanging="360"/>
      </w:pPr>
      <w:rPr>
        <w:rFonts w:ascii="Wingdings" w:hAnsi="Wingdings" w:hint="default"/>
      </w:rPr>
    </w:lvl>
    <w:lvl w:ilvl="6" w:tplc="21203992">
      <w:start w:val="1"/>
      <w:numFmt w:val="bullet"/>
      <w:lvlText w:val=""/>
      <w:lvlJc w:val="left"/>
      <w:pPr>
        <w:ind w:left="4680" w:hanging="360"/>
      </w:pPr>
      <w:rPr>
        <w:rFonts w:ascii="Symbol" w:hAnsi="Symbol" w:hint="default"/>
      </w:rPr>
    </w:lvl>
    <w:lvl w:ilvl="7" w:tplc="051C4398">
      <w:start w:val="1"/>
      <w:numFmt w:val="bullet"/>
      <w:lvlText w:val="o"/>
      <w:lvlJc w:val="left"/>
      <w:pPr>
        <w:ind w:left="5400" w:hanging="360"/>
      </w:pPr>
      <w:rPr>
        <w:rFonts w:ascii="Courier New" w:hAnsi="Courier New" w:cs="Courier New" w:hint="default"/>
      </w:rPr>
    </w:lvl>
    <w:lvl w:ilvl="8" w:tplc="A4B2EAFA">
      <w:start w:val="1"/>
      <w:numFmt w:val="bullet"/>
      <w:lvlText w:val=""/>
      <w:lvlJc w:val="left"/>
      <w:pPr>
        <w:ind w:left="6120" w:hanging="360"/>
      </w:pPr>
      <w:rPr>
        <w:rFonts w:ascii="Wingdings" w:hAnsi="Wingdings" w:hint="default"/>
      </w:rPr>
    </w:lvl>
  </w:abstractNum>
  <w:abstractNum w:abstractNumId="55" w15:restartNumberingAfterBreak="0">
    <w:nsid w:val="55126CC0"/>
    <w:multiLevelType w:val="hybridMultilevel"/>
    <w:tmpl w:val="940AABF6"/>
    <w:lvl w:ilvl="0" w:tplc="98C06242">
      <w:start w:val="1"/>
      <w:numFmt w:val="decimal"/>
      <w:lvlText w:val="%1°"/>
      <w:lvlJc w:val="left"/>
      <w:pPr>
        <w:ind w:left="720" w:hanging="360"/>
      </w:pPr>
      <w:rPr>
        <w:rFonts w:hint="default"/>
        <w:color w:val="auto"/>
      </w:rPr>
    </w:lvl>
    <w:lvl w:ilvl="1" w:tplc="EE1C494E" w:tentative="1">
      <w:start w:val="1"/>
      <w:numFmt w:val="lowerLetter"/>
      <w:lvlText w:val="%2."/>
      <w:lvlJc w:val="left"/>
      <w:pPr>
        <w:ind w:left="1440" w:hanging="360"/>
      </w:pPr>
    </w:lvl>
    <w:lvl w:ilvl="2" w:tplc="9C4C75E6" w:tentative="1">
      <w:start w:val="1"/>
      <w:numFmt w:val="lowerRoman"/>
      <w:lvlText w:val="%3."/>
      <w:lvlJc w:val="right"/>
      <w:pPr>
        <w:ind w:left="2160" w:hanging="180"/>
      </w:pPr>
    </w:lvl>
    <w:lvl w:ilvl="3" w:tplc="74041906" w:tentative="1">
      <w:start w:val="1"/>
      <w:numFmt w:val="decimal"/>
      <w:lvlText w:val="%4."/>
      <w:lvlJc w:val="left"/>
      <w:pPr>
        <w:ind w:left="2880" w:hanging="360"/>
      </w:pPr>
    </w:lvl>
    <w:lvl w:ilvl="4" w:tplc="750E36F6" w:tentative="1">
      <w:start w:val="1"/>
      <w:numFmt w:val="lowerLetter"/>
      <w:lvlText w:val="%5."/>
      <w:lvlJc w:val="left"/>
      <w:pPr>
        <w:ind w:left="3600" w:hanging="360"/>
      </w:pPr>
    </w:lvl>
    <w:lvl w:ilvl="5" w:tplc="DB026510" w:tentative="1">
      <w:start w:val="1"/>
      <w:numFmt w:val="lowerRoman"/>
      <w:lvlText w:val="%6."/>
      <w:lvlJc w:val="right"/>
      <w:pPr>
        <w:ind w:left="4320" w:hanging="180"/>
      </w:pPr>
    </w:lvl>
    <w:lvl w:ilvl="6" w:tplc="7CBA8DBE" w:tentative="1">
      <w:start w:val="1"/>
      <w:numFmt w:val="decimal"/>
      <w:lvlText w:val="%7."/>
      <w:lvlJc w:val="left"/>
      <w:pPr>
        <w:ind w:left="5040" w:hanging="360"/>
      </w:pPr>
    </w:lvl>
    <w:lvl w:ilvl="7" w:tplc="156A084E" w:tentative="1">
      <w:start w:val="1"/>
      <w:numFmt w:val="lowerLetter"/>
      <w:lvlText w:val="%8."/>
      <w:lvlJc w:val="left"/>
      <w:pPr>
        <w:ind w:left="5760" w:hanging="360"/>
      </w:pPr>
    </w:lvl>
    <w:lvl w:ilvl="8" w:tplc="F49CBB84" w:tentative="1">
      <w:start w:val="1"/>
      <w:numFmt w:val="lowerRoman"/>
      <w:lvlText w:val="%9."/>
      <w:lvlJc w:val="right"/>
      <w:pPr>
        <w:ind w:left="6480" w:hanging="180"/>
      </w:pPr>
    </w:lvl>
  </w:abstractNum>
  <w:abstractNum w:abstractNumId="56" w15:restartNumberingAfterBreak="0">
    <w:nsid w:val="561D669D"/>
    <w:multiLevelType w:val="hybridMultilevel"/>
    <w:tmpl w:val="B96CE18A"/>
    <w:lvl w:ilvl="0" w:tplc="72C8CC56">
      <w:start w:val="1"/>
      <w:numFmt w:val="decimal"/>
      <w:lvlText w:val="%1°"/>
      <w:lvlJc w:val="left"/>
      <w:pPr>
        <w:ind w:left="720" w:hanging="360"/>
      </w:pPr>
      <w:rPr>
        <w:rFonts w:hint="default"/>
        <w:color w:val="auto"/>
      </w:rPr>
    </w:lvl>
    <w:lvl w:ilvl="1" w:tplc="8F86AC1A" w:tentative="1">
      <w:start w:val="1"/>
      <w:numFmt w:val="lowerLetter"/>
      <w:lvlText w:val="%2."/>
      <w:lvlJc w:val="left"/>
      <w:pPr>
        <w:ind w:left="1440" w:hanging="360"/>
      </w:pPr>
    </w:lvl>
    <w:lvl w:ilvl="2" w:tplc="E1BCA8A4" w:tentative="1">
      <w:start w:val="1"/>
      <w:numFmt w:val="lowerRoman"/>
      <w:lvlText w:val="%3."/>
      <w:lvlJc w:val="right"/>
      <w:pPr>
        <w:ind w:left="2160" w:hanging="180"/>
      </w:pPr>
    </w:lvl>
    <w:lvl w:ilvl="3" w:tplc="2F948F18" w:tentative="1">
      <w:start w:val="1"/>
      <w:numFmt w:val="decimal"/>
      <w:lvlText w:val="%4."/>
      <w:lvlJc w:val="left"/>
      <w:pPr>
        <w:ind w:left="2880" w:hanging="360"/>
      </w:pPr>
    </w:lvl>
    <w:lvl w:ilvl="4" w:tplc="01800DD8" w:tentative="1">
      <w:start w:val="1"/>
      <w:numFmt w:val="lowerLetter"/>
      <w:lvlText w:val="%5."/>
      <w:lvlJc w:val="left"/>
      <w:pPr>
        <w:ind w:left="3600" w:hanging="360"/>
      </w:pPr>
    </w:lvl>
    <w:lvl w:ilvl="5" w:tplc="78860BB2" w:tentative="1">
      <w:start w:val="1"/>
      <w:numFmt w:val="lowerRoman"/>
      <w:lvlText w:val="%6."/>
      <w:lvlJc w:val="right"/>
      <w:pPr>
        <w:ind w:left="4320" w:hanging="180"/>
      </w:pPr>
    </w:lvl>
    <w:lvl w:ilvl="6" w:tplc="F244A860" w:tentative="1">
      <w:start w:val="1"/>
      <w:numFmt w:val="decimal"/>
      <w:lvlText w:val="%7."/>
      <w:lvlJc w:val="left"/>
      <w:pPr>
        <w:ind w:left="5040" w:hanging="360"/>
      </w:pPr>
    </w:lvl>
    <w:lvl w:ilvl="7" w:tplc="D7E28AFC" w:tentative="1">
      <w:start w:val="1"/>
      <w:numFmt w:val="lowerLetter"/>
      <w:lvlText w:val="%8."/>
      <w:lvlJc w:val="left"/>
      <w:pPr>
        <w:ind w:left="5760" w:hanging="360"/>
      </w:pPr>
    </w:lvl>
    <w:lvl w:ilvl="8" w:tplc="7BC6E41C" w:tentative="1">
      <w:start w:val="1"/>
      <w:numFmt w:val="lowerRoman"/>
      <w:lvlText w:val="%9."/>
      <w:lvlJc w:val="right"/>
      <w:pPr>
        <w:ind w:left="6480" w:hanging="180"/>
      </w:pPr>
    </w:lvl>
  </w:abstractNum>
  <w:abstractNum w:abstractNumId="57" w15:restartNumberingAfterBreak="0">
    <w:nsid w:val="5AFA6324"/>
    <w:multiLevelType w:val="hybridMultilevel"/>
    <w:tmpl w:val="242E4BDA"/>
    <w:lvl w:ilvl="0" w:tplc="8D207ADE">
      <w:start w:val="2"/>
      <w:numFmt w:val="bullet"/>
      <w:lvlText w:val="-"/>
      <w:lvlJc w:val="left"/>
      <w:pPr>
        <w:ind w:left="720" w:hanging="360"/>
      </w:pPr>
      <w:rPr>
        <w:rFonts w:ascii="Times New Roman" w:hAnsi="Times New Roman" w:hint="default"/>
      </w:rPr>
    </w:lvl>
    <w:lvl w:ilvl="1" w:tplc="370E6132" w:tentative="1">
      <w:start w:val="1"/>
      <w:numFmt w:val="bullet"/>
      <w:lvlText w:val="o"/>
      <w:lvlJc w:val="left"/>
      <w:pPr>
        <w:ind w:left="1440" w:hanging="360"/>
      </w:pPr>
      <w:rPr>
        <w:rFonts w:ascii="Courier New" w:hAnsi="Courier New" w:cs="Courier New" w:hint="default"/>
      </w:rPr>
    </w:lvl>
    <w:lvl w:ilvl="2" w:tplc="1F72C96A" w:tentative="1">
      <w:start w:val="1"/>
      <w:numFmt w:val="bullet"/>
      <w:lvlText w:val=""/>
      <w:lvlJc w:val="left"/>
      <w:pPr>
        <w:ind w:left="2160" w:hanging="360"/>
      </w:pPr>
      <w:rPr>
        <w:rFonts w:ascii="Wingdings" w:hAnsi="Wingdings" w:hint="default"/>
      </w:rPr>
    </w:lvl>
    <w:lvl w:ilvl="3" w:tplc="5B54242C" w:tentative="1">
      <w:start w:val="1"/>
      <w:numFmt w:val="bullet"/>
      <w:lvlText w:val=""/>
      <w:lvlJc w:val="left"/>
      <w:pPr>
        <w:ind w:left="2880" w:hanging="360"/>
      </w:pPr>
      <w:rPr>
        <w:rFonts w:ascii="Symbol" w:hAnsi="Symbol" w:hint="default"/>
      </w:rPr>
    </w:lvl>
    <w:lvl w:ilvl="4" w:tplc="F4B2037A" w:tentative="1">
      <w:start w:val="1"/>
      <w:numFmt w:val="bullet"/>
      <w:lvlText w:val="o"/>
      <w:lvlJc w:val="left"/>
      <w:pPr>
        <w:ind w:left="3600" w:hanging="360"/>
      </w:pPr>
      <w:rPr>
        <w:rFonts w:ascii="Courier New" w:hAnsi="Courier New" w:cs="Courier New" w:hint="default"/>
      </w:rPr>
    </w:lvl>
    <w:lvl w:ilvl="5" w:tplc="D7824440" w:tentative="1">
      <w:start w:val="1"/>
      <w:numFmt w:val="bullet"/>
      <w:lvlText w:val=""/>
      <w:lvlJc w:val="left"/>
      <w:pPr>
        <w:ind w:left="4320" w:hanging="360"/>
      </w:pPr>
      <w:rPr>
        <w:rFonts w:ascii="Wingdings" w:hAnsi="Wingdings" w:hint="default"/>
      </w:rPr>
    </w:lvl>
    <w:lvl w:ilvl="6" w:tplc="B8A4F2B2" w:tentative="1">
      <w:start w:val="1"/>
      <w:numFmt w:val="bullet"/>
      <w:lvlText w:val=""/>
      <w:lvlJc w:val="left"/>
      <w:pPr>
        <w:ind w:left="5040" w:hanging="360"/>
      </w:pPr>
      <w:rPr>
        <w:rFonts w:ascii="Symbol" w:hAnsi="Symbol" w:hint="default"/>
      </w:rPr>
    </w:lvl>
    <w:lvl w:ilvl="7" w:tplc="26A28F98" w:tentative="1">
      <w:start w:val="1"/>
      <w:numFmt w:val="bullet"/>
      <w:lvlText w:val="o"/>
      <w:lvlJc w:val="left"/>
      <w:pPr>
        <w:ind w:left="5760" w:hanging="360"/>
      </w:pPr>
      <w:rPr>
        <w:rFonts w:ascii="Courier New" w:hAnsi="Courier New" w:cs="Courier New" w:hint="default"/>
      </w:rPr>
    </w:lvl>
    <w:lvl w:ilvl="8" w:tplc="38CEB102" w:tentative="1">
      <w:start w:val="1"/>
      <w:numFmt w:val="bullet"/>
      <w:lvlText w:val=""/>
      <w:lvlJc w:val="left"/>
      <w:pPr>
        <w:ind w:left="6480" w:hanging="360"/>
      </w:pPr>
      <w:rPr>
        <w:rFonts w:ascii="Wingdings" w:hAnsi="Wingdings" w:hint="default"/>
      </w:rPr>
    </w:lvl>
  </w:abstractNum>
  <w:abstractNum w:abstractNumId="58" w15:restartNumberingAfterBreak="0">
    <w:nsid w:val="5BE82396"/>
    <w:multiLevelType w:val="hybridMultilevel"/>
    <w:tmpl w:val="E89ADB4C"/>
    <w:lvl w:ilvl="0" w:tplc="53CE700E">
      <w:start w:val="2"/>
      <w:numFmt w:val="bullet"/>
      <w:lvlText w:val="-"/>
      <w:lvlJc w:val="left"/>
      <w:pPr>
        <w:ind w:left="720" w:hanging="360"/>
      </w:pPr>
      <w:rPr>
        <w:rFonts w:ascii="Times New Roman" w:hAnsi="Times New Roman" w:hint="default"/>
      </w:rPr>
    </w:lvl>
    <w:lvl w:ilvl="1" w:tplc="34E494B6" w:tentative="1">
      <w:start w:val="1"/>
      <w:numFmt w:val="bullet"/>
      <w:lvlText w:val="o"/>
      <w:lvlJc w:val="left"/>
      <w:pPr>
        <w:ind w:left="1440" w:hanging="360"/>
      </w:pPr>
      <w:rPr>
        <w:rFonts w:ascii="Courier New" w:hAnsi="Courier New" w:cs="Courier New" w:hint="default"/>
      </w:rPr>
    </w:lvl>
    <w:lvl w:ilvl="2" w:tplc="7604FD36" w:tentative="1">
      <w:start w:val="1"/>
      <w:numFmt w:val="bullet"/>
      <w:lvlText w:val=""/>
      <w:lvlJc w:val="left"/>
      <w:pPr>
        <w:ind w:left="2160" w:hanging="360"/>
      </w:pPr>
      <w:rPr>
        <w:rFonts w:ascii="Wingdings" w:hAnsi="Wingdings" w:hint="default"/>
      </w:rPr>
    </w:lvl>
    <w:lvl w:ilvl="3" w:tplc="BC5CC6E6" w:tentative="1">
      <w:start w:val="1"/>
      <w:numFmt w:val="bullet"/>
      <w:lvlText w:val=""/>
      <w:lvlJc w:val="left"/>
      <w:pPr>
        <w:ind w:left="2880" w:hanging="360"/>
      </w:pPr>
      <w:rPr>
        <w:rFonts w:ascii="Symbol" w:hAnsi="Symbol" w:hint="default"/>
      </w:rPr>
    </w:lvl>
    <w:lvl w:ilvl="4" w:tplc="DBD4EA18" w:tentative="1">
      <w:start w:val="1"/>
      <w:numFmt w:val="bullet"/>
      <w:lvlText w:val="o"/>
      <w:lvlJc w:val="left"/>
      <w:pPr>
        <w:ind w:left="3600" w:hanging="360"/>
      </w:pPr>
      <w:rPr>
        <w:rFonts w:ascii="Courier New" w:hAnsi="Courier New" w:cs="Courier New" w:hint="default"/>
      </w:rPr>
    </w:lvl>
    <w:lvl w:ilvl="5" w:tplc="5752401A" w:tentative="1">
      <w:start w:val="1"/>
      <w:numFmt w:val="bullet"/>
      <w:lvlText w:val=""/>
      <w:lvlJc w:val="left"/>
      <w:pPr>
        <w:ind w:left="4320" w:hanging="360"/>
      </w:pPr>
      <w:rPr>
        <w:rFonts w:ascii="Wingdings" w:hAnsi="Wingdings" w:hint="default"/>
      </w:rPr>
    </w:lvl>
    <w:lvl w:ilvl="6" w:tplc="71D8EA1A" w:tentative="1">
      <w:start w:val="1"/>
      <w:numFmt w:val="bullet"/>
      <w:lvlText w:val=""/>
      <w:lvlJc w:val="left"/>
      <w:pPr>
        <w:ind w:left="5040" w:hanging="360"/>
      </w:pPr>
      <w:rPr>
        <w:rFonts w:ascii="Symbol" w:hAnsi="Symbol" w:hint="default"/>
      </w:rPr>
    </w:lvl>
    <w:lvl w:ilvl="7" w:tplc="864EC3AC" w:tentative="1">
      <w:start w:val="1"/>
      <w:numFmt w:val="bullet"/>
      <w:lvlText w:val="o"/>
      <w:lvlJc w:val="left"/>
      <w:pPr>
        <w:ind w:left="5760" w:hanging="360"/>
      </w:pPr>
      <w:rPr>
        <w:rFonts w:ascii="Courier New" w:hAnsi="Courier New" w:cs="Courier New" w:hint="default"/>
      </w:rPr>
    </w:lvl>
    <w:lvl w:ilvl="8" w:tplc="1150A1E0" w:tentative="1">
      <w:start w:val="1"/>
      <w:numFmt w:val="bullet"/>
      <w:lvlText w:val=""/>
      <w:lvlJc w:val="left"/>
      <w:pPr>
        <w:ind w:left="6480" w:hanging="360"/>
      </w:pPr>
      <w:rPr>
        <w:rFonts w:ascii="Wingdings" w:hAnsi="Wingdings" w:hint="default"/>
      </w:rPr>
    </w:lvl>
  </w:abstractNum>
  <w:abstractNum w:abstractNumId="59" w15:restartNumberingAfterBreak="0">
    <w:nsid w:val="5D3220F8"/>
    <w:multiLevelType w:val="hybridMultilevel"/>
    <w:tmpl w:val="EA5EE01C"/>
    <w:lvl w:ilvl="0" w:tplc="25128AE6">
      <w:start w:val="1"/>
      <w:numFmt w:val="decimal"/>
      <w:lvlText w:val="%1°"/>
      <w:lvlJc w:val="left"/>
      <w:pPr>
        <w:ind w:left="720" w:hanging="360"/>
      </w:pPr>
      <w:rPr>
        <w:rFonts w:hint="default"/>
        <w:color w:val="auto"/>
      </w:rPr>
    </w:lvl>
    <w:lvl w:ilvl="1" w:tplc="2A02E5CC" w:tentative="1">
      <w:start w:val="1"/>
      <w:numFmt w:val="lowerLetter"/>
      <w:lvlText w:val="%2."/>
      <w:lvlJc w:val="left"/>
      <w:pPr>
        <w:ind w:left="1440" w:hanging="360"/>
      </w:pPr>
    </w:lvl>
    <w:lvl w:ilvl="2" w:tplc="74BE2A18" w:tentative="1">
      <w:start w:val="1"/>
      <w:numFmt w:val="lowerRoman"/>
      <w:lvlText w:val="%3."/>
      <w:lvlJc w:val="right"/>
      <w:pPr>
        <w:ind w:left="2160" w:hanging="180"/>
      </w:pPr>
    </w:lvl>
    <w:lvl w:ilvl="3" w:tplc="5192C75E" w:tentative="1">
      <w:start w:val="1"/>
      <w:numFmt w:val="decimal"/>
      <w:lvlText w:val="%4."/>
      <w:lvlJc w:val="left"/>
      <w:pPr>
        <w:ind w:left="2880" w:hanging="360"/>
      </w:pPr>
    </w:lvl>
    <w:lvl w:ilvl="4" w:tplc="F17CD634" w:tentative="1">
      <w:start w:val="1"/>
      <w:numFmt w:val="lowerLetter"/>
      <w:lvlText w:val="%5."/>
      <w:lvlJc w:val="left"/>
      <w:pPr>
        <w:ind w:left="3600" w:hanging="360"/>
      </w:pPr>
    </w:lvl>
    <w:lvl w:ilvl="5" w:tplc="2AE01CCC" w:tentative="1">
      <w:start w:val="1"/>
      <w:numFmt w:val="lowerRoman"/>
      <w:lvlText w:val="%6."/>
      <w:lvlJc w:val="right"/>
      <w:pPr>
        <w:ind w:left="4320" w:hanging="180"/>
      </w:pPr>
    </w:lvl>
    <w:lvl w:ilvl="6" w:tplc="139A58F4" w:tentative="1">
      <w:start w:val="1"/>
      <w:numFmt w:val="decimal"/>
      <w:lvlText w:val="%7."/>
      <w:lvlJc w:val="left"/>
      <w:pPr>
        <w:ind w:left="5040" w:hanging="360"/>
      </w:pPr>
    </w:lvl>
    <w:lvl w:ilvl="7" w:tplc="21C618A4" w:tentative="1">
      <w:start w:val="1"/>
      <w:numFmt w:val="lowerLetter"/>
      <w:lvlText w:val="%8."/>
      <w:lvlJc w:val="left"/>
      <w:pPr>
        <w:ind w:left="5760" w:hanging="360"/>
      </w:pPr>
    </w:lvl>
    <w:lvl w:ilvl="8" w:tplc="CC7E7C04" w:tentative="1">
      <w:start w:val="1"/>
      <w:numFmt w:val="lowerRoman"/>
      <w:lvlText w:val="%9."/>
      <w:lvlJc w:val="right"/>
      <w:pPr>
        <w:ind w:left="6480" w:hanging="180"/>
      </w:pPr>
    </w:lvl>
  </w:abstractNum>
  <w:abstractNum w:abstractNumId="60" w15:restartNumberingAfterBreak="0">
    <w:nsid w:val="5E6228E2"/>
    <w:multiLevelType w:val="hybridMultilevel"/>
    <w:tmpl w:val="C980B052"/>
    <w:lvl w:ilvl="0" w:tplc="96EA099A">
      <w:start w:val="1"/>
      <w:numFmt w:val="decimal"/>
      <w:lvlText w:val="%1°"/>
      <w:lvlJc w:val="left"/>
      <w:pPr>
        <w:ind w:left="720" w:hanging="360"/>
      </w:pPr>
      <w:rPr>
        <w:rFonts w:hint="default"/>
        <w:color w:val="auto"/>
      </w:rPr>
    </w:lvl>
    <w:lvl w:ilvl="1" w:tplc="94309A7C" w:tentative="1">
      <w:start w:val="1"/>
      <w:numFmt w:val="lowerLetter"/>
      <w:lvlText w:val="%2."/>
      <w:lvlJc w:val="left"/>
      <w:pPr>
        <w:ind w:left="1440" w:hanging="360"/>
      </w:pPr>
    </w:lvl>
    <w:lvl w:ilvl="2" w:tplc="F986512A" w:tentative="1">
      <w:start w:val="1"/>
      <w:numFmt w:val="lowerRoman"/>
      <w:lvlText w:val="%3."/>
      <w:lvlJc w:val="right"/>
      <w:pPr>
        <w:ind w:left="2160" w:hanging="180"/>
      </w:pPr>
    </w:lvl>
    <w:lvl w:ilvl="3" w:tplc="3932C02A" w:tentative="1">
      <w:start w:val="1"/>
      <w:numFmt w:val="decimal"/>
      <w:lvlText w:val="%4."/>
      <w:lvlJc w:val="left"/>
      <w:pPr>
        <w:ind w:left="2880" w:hanging="360"/>
      </w:pPr>
    </w:lvl>
    <w:lvl w:ilvl="4" w:tplc="95A8C500" w:tentative="1">
      <w:start w:val="1"/>
      <w:numFmt w:val="lowerLetter"/>
      <w:lvlText w:val="%5."/>
      <w:lvlJc w:val="left"/>
      <w:pPr>
        <w:ind w:left="3600" w:hanging="360"/>
      </w:pPr>
    </w:lvl>
    <w:lvl w:ilvl="5" w:tplc="2068A876" w:tentative="1">
      <w:start w:val="1"/>
      <w:numFmt w:val="lowerRoman"/>
      <w:lvlText w:val="%6."/>
      <w:lvlJc w:val="right"/>
      <w:pPr>
        <w:ind w:left="4320" w:hanging="180"/>
      </w:pPr>
    </w:lvl>
    <w:lvl w:ilvl="6" w:tplc="6B5C407C" w:tentative="1">
      <w:start w:val="1"/>
      <w:numFmt w:val="decimal"/>
      <w:lvlText w:val="%7."/>
      <w:lvlJc w:val="left"/>
      <w:pPr>
        <w:ind w:left="5040" w:hanging="360"/>
      </w:pPr>
    </w:lvl>
    <w:lvl w:ilvl="7" w:tplc="1EDC3D62" w:tentative="1">
      <w:start w:val="1"/>
      <w:numFmt w:val="lowerLetter"/>
      <w:lvlText w:val="%8."/>
      <w:lvlJc w:val="left"/>
      <w:pPr>
        <w:ind w:left="5760" w:hanging="360"/>
      </w:pPr>
    </w:lvl>
    <w:lvl w:ilvl="8" w:tplc="47F2A746" w:tentative="1">
      <w:start w:val="1"/>
      <w:numFmt w:val="lowerRoman"/>
      <w:lvlText w:val="%9."/>
      <w:lvlJc w:val="right"/>
      <w:pPr>
        <w:ind w:left="6480" w:hanging="180"/>
      </w:pPr>
    </w:lvl>
  </w:abstractNum>
  <w:abstractNum w:abstractNumId="61" w15:restartNumberingAfterBreak="0">
    <w:nsid w:val="60695F9F"/>
    <w:multiLevelType w:val="hybridMultilevel"/>
    <w:tmpl w:val="81A62230"/>
    <w:lvl w:ilvl="0" w:tplc="77BE2928">
      <w:start w:val="1"/>
      <w:numFmt w:val="decimal"/>
      <w:lvlText w:val="%1°"/>
      <w:lvlJc w:val="left"/>
      <w:pPr>
        <w:ind w:left="720" w:hanging="360"/>
      </w:pPr>
      <w:rPr>
        <w:rFonts w:hint="default"/>
        <w:color w:val="auto"/>
      </w:rPr>
    </w:lvl>
    <w:lvl w:ilvl="1" w:tplc="4A5C1FC6" w:tentative="1">
      <w:start w:val="1"/>
      <w:numFmt w:val="bullet"/>
      <w:lvlText w:val="o"/>
      <w:lvlJc w:val="left"/>
      <w:pPr>
        <w:ind w:left="1440" w:hanging="360"/>
      </w:pPr>
      <w:rPr>
        <w:rFonts w:ascii="Courier New" w:hAnsi="Courier New" w:cs="Courier New" w:hint="default"/>
      </w:rPr>
    </w:lvl>
    <w:lvl w:ilvl="2" w:tplc="6C5A20E0" w:tentative="1">
      <w:start w:val="1"/>
      <w:numFmt w:val="bullet"/>
      <w:lvlText w:val=""/>
      <w:lvlJc w:val="left"/>
      <w:pPr>
        <w:ind w:left="2160" w:hanging="360"/>
      </w:pPr>
      <w:rPr>
        <w:rFonts w:ascii="Wingdings" w:hAnsi="Wingdings" w:hint="default"/>
      </w:rPr>
    </w:lvl>
    <w:lvl w:ilvl="3" w:tplc="843EE4AE" w:tentative="1">
      <w:start w:val="1"/>
      <w:numFmt w:val="bullet"/>
      <w:lvlText w:val=""/>
      <w:lvlJc w:val="left"/>
      <w:pPr>
        <w:ind w:left="2880" w:hanging="360"/>
      </w:pPr>
      <w:rPr>
        <w:rFonts w:ascii="Symbol" w:hAnsi="Symbol" w:hint="default"/>
      </w:rPr>
    </w:lvl>
    <w:lvl w:ilvl="4" w:tplc="7B7600D6" w:tentative="1">
      <w:start w:val="1"/>
      <w:numFmt w:val="bullet"/>
      <w:lvlText w:val="o"/>
      <w:lvlJc w:val="left"/>
      <w:pPr>
        <w:ind w:left="3600" w:hanging="360"/>
      </w:pPr>
      <w:rPr>
        <w:rFonts w:ascii="Courier New" w:hAnsi="Courier New" w:cs="Courier New" w:hint="default"/>
      </w:rPr>
    </w:lvl>
    <w:lvl w:ilvl="5" w:tplc="56C42282" w:tentative="1">
      <w:start w:val="1"/>
      <w:numFmt w:val="bullet"/>
      <w:lvlText w:val=""/>
      <w:lvlJc w:val="left"/>
      <w:pPr>
        <w:ind w:left="4320" w:hanging="360"/>
      </w:pPr>
      <w:rPr>
        <w:rFonts w:ascii="Wingdings" w:hAnsi="Wingdings" w:hint="default"/>
      </w:rPr>
    </w:lvl>
    <w:lvl w:ilvl="6" w:tplc="22BCCEDC" w:tentative="1">
      <w:start w:val="1"/>
      <w:numFmt w:val="bullet"/>
      <w:lvlText w:val=""/>
      <w:lvlJc w:val="left"/>
      <w:pPr>
        <w:ind w:left="5040" w:hanging="360"/>
      </w:pPr>
      <w:rPr>
        <w:rFonts w:ascii="Symbol" w:hAnsi="Symbol" w:hint="default"/>
      </w:rPr>
    </w:lvl>
    <w:lvl w:ilvl="7" w:tplc="67FCA9AA" w:tentative="1">
      <w:start w:val="1"/>
      <w:numFmt w:val="bullet"/>
      <w:lvlText w:val="o"/>
      <w:lvlJc w:val="left"/>
      <w:pPr>
        <w:ind w:left="5760" w:hanging="360"/>
      </w:pPr>
      <w:rPr>
        <w:rFonts w:ascii="Courier New" w:hAnsi="Courier New" w:cs="Courier New" w:hint="default"/>
      </w:rPr>
    </w:lvl>
    <w:lvl w:ilvl="8" w:tplc="7F4E3B5A" w:tentative="1">
      <w:start w:val="1"/>
      <w:numFmt w:val="bullet"/>
      <w:lvlText w:val=""/>
      <w:lvlJc w:val="left"/>
      <w:pPr>
        <w:ind w:left="6480" w:hanging="360"/>
      </w:pPr>
      <w:rPr>
        <w:rFonts w:ascii="Wingdings" w:hAnsi="Wingdings" w:hint="default"/>
      </w:rPr>
    </w:lvl>
  </w:abstractNum>
  <w:abstractNum w:abstractNumId="62" w15:restartNumberingAfterBreak="0">
    <w:nsid w:val="61EA14AC"/>
    <w:multiLevelType w:val="hybridMultilevel"/>
    <w:tmpl w:val="32EE5046"/>
    <w:lvl w:ilvl="0" w:tplc="29842FC8">
      <w:start w:val="1"/>
      <w:numFmt w:val="decimal"/>
      <w:lvlText w:val="%1°"/>
      <w:lvlJc w:val="left"/>
      <w:pPr>
        <w:ind w:left="360" w:hanging="360"/>
      </w:pPr>
      <w:rPr>
        <w:rFonts w:ascii="Times New Roman" w:hAnsi="Times New Roman" w:cs="Times New Roman" w:hint="default"/>
        <w:color w:val="auto"/>
      </w:rPr>
    </w:lvl>
    <w:lvl w:ilvl="1" w:tplc="598015F2" w:tentative="1">
      <w:start w:val="1"/>
      <w:numFmt w:val="bullet"/>
      <w:lvlText w:val="o"/>
      <w:lvlJc w:val="left"/>
      <w:pPr>
        <w:ind w:left="1080" w:hanging="360"/>
      </w:pPr>
      <w:rPr>
        <w:rFonts w:ascii="Courier New" w:hAnsi="Courier New" w:cs="Courier New" w:hint="default"/>
      </w:rPr>
    </w:lvl>
    <w:lvl w:ilvl="2" w:tplc="40485DC8" w:tentative="1">
      <w:start w:val="1"/>
      <w:numFmt w:val="bullet"/>
      <w:lvlText w:val=""/>
      <w:lvlJc w:val="left"/>
      <w:pPr>
        <w:ind w:left="1800" w:hanging="360"/>
      </w:pPr>
      <w:rPr>
        <w:rFonts w:ascii="Wingdings" w:hAnsi="Wingdings" w:hint="default"/>
      </w:rPr>
    </w:lvl>
    <w:lvl w:ilvl="3" w:tplc="40B60D92" w:tentative="1">
      <w:start w:val="1"/>
      <w:numFmt w:val="bullet"/>
      <w:lvlText w:val=""/>
      <w:lvlJc w:val="left"/>
      <w:pPr>
        <w:ind w:left="2520" w:hanging="360"/>
      </w:pPr>
      <w:rPr>
        <w:rFonts w:ascii="Symbol" w:hAnsi="Symbol" w:hint="default"/>
      </w:rPr>
    </w:lvl>
    <w:lvl w:ilvl="4" w:tplc="DE9A330A" w:tentative="1">
      <w:start w:val="1"/>
      <w:numFmt w:val="bullet"/>
      <w:lvlText w:val="o"/>
      <w:lvlJc w:val="left"/>
      <w:pPr>
        <w:ind w:left="3240" w:hanging="360"/>
      </w:pPr>
      <w:rPr>
        <w:rFonts w:ascii="Courier New" w:hAnsi="Courier New" w:cs="Courier New" w:hint="default"/>
      </w:rPr>
    </w:lvl>
    <w:lvl w:ilvl="5" w:tplc="7938D9B2" w:tentative="1">
      <w:start w:val="1"/>
      <w:numFmt w:val="bullet"/>
      <w:lvlText w:val=""/>
      <w:lvlJc w:val="left"/>
      <w:pPr>
        <w:ind w:left="3960" w:hanging="360"/>
      </w:pPr>
      <w:rPr>
        <w:rFonts w:ascii="Wingdings" w:hAnsi="Wingdings" w:hint="default"/>
      </w:rPr>
    </w:lvl>
    <w:lvl w:ilvl="6" w:tplc="1A7C493E" w:tentative="1">
      <w:start w:val="1"/>
      <w:numFmt w:val="bullet"/>
      <w:lvlText w:val=""/>
      <w:lvlJc w:val="left"/>
      <w:pPr>
        <w:ind w:left="4680" w:hanging="360"/>
      </w:pPr>
      <w:rPr>
        <w:rFonts w:ascii="Symbol" w:hAnsi="Symbol" w:hint="default"/>
      </w:rPr>
    </w:lvl>
    <w:lvl w:ilvl="7" w:tplc="25685472" w:tentative="1">
      <w:start w:val="1"/>
      <w:numFmt w:val="bullet"/>
      <w:lvlText w:val="o"/>
      <w:lvlJc w:val="left"/>
      <w:pPr>
        <w:ind w:left="5400" w:hanging="360"/>
      </w:pPr>
      <w:rPr>
        <w:rFonts w:ascii="Courier New" w:hAnsi="Courier New" w:cs="Courier New" w:hint="default"/>
      </w:rPr>
    </w:lvl>
    <w:lvl w:ilvl="8" w:tplc="FE362A1E" w:tentative="1">
      <w:start w:val="1"/>
      <w:numFmt w:val="bullet"/>
      <w:lvlText w:val=""/>
      <w:lvlJc w:val="left"/>
      <w:pPr>
        <w:ind w:left="6120" w:hanging="360"/>
      </w:pPr>
      <w:rPr>
        <w:rFonts w:ascii="Wingdings" w:hAnsi="Wingdings" w:hint="default"/>
      </w:rPr>
    </w:lvl>
  </w:abstractNum>
  <w:abstractNum w:abstractNumId="63" w15:restartNumberingAfterBreak="0">
    <w:nsid w:val="636E3682"/>
    <w:multiLevelType w:val="hybridMultilevel"/>
    <w:tmpl w:val="B2448892"/>
    <w:lvl w:ilvl="0" w:tplc="F2DA5AA8">
      <w:start w:val="1"/>
      <w:numFmt w:val="bullet"/>
      <w:lvlText w:val=""/>
      <w:lvlJc w:val="left"/>
      <w:pPr>
        <w:ind w:left="720" w:hanging="360"/>
      </w:pPr>
      <w:rPr>
        <w:rFonts w:ascii="Wingdings" w:eastAsiaTheme="minorHAnsi" w:hAnsi="Wingdings" w:cstheme="minorBidi" w:hint="default"/>
      </w:rPr>
    </w:lvl>
    <w:lvl w:ilvl="1" w:tplc="658E4E8A">
      <w:start w:val="1"/>
      <w:numFmt w:val="bullet"/>
      <w:lvlText w:val="o"/>
      <w:lvlJc w:val="left"/>
      <w:pPr>
        <w:ind w:left="1440" w:hanging="360"/>
      </w:pPr>
      <w:rPr>
        <w:rFonts w:ascii="Courier New" w:hAnsi="Courier New" w:cs="Courier New" w:hint="default"/>
      </w:rPr>
    </w:lvl>
    <w:lvl w:ilvl="2" w:tplc="86FCFE34">
      <w:start w:val="1"/>
      <w:numFmt w:val="bullet"/>
      <w:lvlText w:val=""/>
      <w:lvlJc w:val="left"/>
      <w:pPr>
        <w:ind w:left="2160" w:hanging="360"/>
      </w:pPr>
      <w:rPr>
        <w:rFonts w:ascii="Wingdings" w:hAnsi="Wingdings" w:hint="default"/>
      </w:rPr>
    </w:lvl>
    <w:lvl w:ilvl="3" w:tplc="CC4C10C4">
      <w:start w:val="1"/>
      <w:numFmt w:val="bullet"/>
      <w:lvlText w:val=""/>
      <w:lvlJc w:val="left"/>
      <w:pPr>
        <w:ind w:left="2880" w:hanging="360"/>
      </w:pPr>
      <w:rPr>
        <w:rFonts w:ascii="Symbol" w:hAnsi="Symbol" w:hint="default"/>
      </w:rPr>
    </w:lvl>
    <w:lvl w:ilvl="4" w:tplc="AADC4252">
      <w:start w:val="1"/>
      <w:numFmt w:val="bullet"/>
      <w:lvlText w:val="o"/>
      <w:lvlJc w:val="left"/>
      <w:pPr>
        <w:ind w:left="3600" w:hanging="360"/>
      </w:pPr>
      <w:rPr>
        <w:rFonts w:ascii="Courier New" w:hAnsi="Courier New" w:cs="Courier New" w:hint="default"/>
      </w:rPr>
    </w:lvl>
    <w:lvl w:ilvl="5" w:tplc="94C23C6E">
      <w:start w:val="1"/>
      <w:numFmt w:val="bullet"/>
      <w:lvlText w:val=""/>
      <w:lvlJc w:val="left"/>
      <w:pPr>
        <w:ind w:left="4320" w:hanging="360"/>
      </w:pPr>
      <w:rPr>
        <w:rFonts w:ascii="Wingdings" w:hAnsi="Wingdings" w:hint="default"/>
      </w:rPr>
    </w:lvl>
    <w:lvl w:ilvl="6" w:tplc="B4CA5EDC">
      <w:start w:val="1"/>
      <w:numFmt w:val="bullet"/>
      <w:lvlText w:val=""/>
      <w:lvlJc w:val="left"/>
      <w:pPr>
        <w:ind w:left="5040" w:hanging="360"/>
      </w:pPr>
      <w:rPr>
        <w:rFonts w:ascii="Symbol" w:hAnsi="Symbol" w:hint="default"/>
      </w:rPr>
    </w:lvl>
    <w:lvl w:ilvl="7" w:tplc="8F7E7612">
      <w:start w:val="1"/>
      <w:numFmt w:val="bullet"/>
      <w:lvlText w:val="o"/>
      <w:lvlJc w:val="left"/>
      <w:pPr>
        <w:ind w:left="5760" w:hanging="360"/>
      </w:pPr>
      <w:rPr>
        <w:rFonts w:ascii="Courier New" w:hAnsi="Courier New" w:cs="Courier New" w:hint="default"/>
      </w:rPr>
    </w:lvl>
    <w:lvl w:ilvl="8" w:tplc="2A600060">
      <w:start w:val="1"/>
      <w:numFmt w:val="bullet"/>
      <w:lvlText w:val=""/>
      <w:lvlJc w:val="left"/>
      <w:pPr>
        <w:ind w:left="6480" w:hanging="360"/>
      </w:pPr>
      <w:rPr>
        <w:rFonts w:ascii="Wingdings" w:hAnsi="Wingdings" w:hint="default"/>
      </w:rPr>
    </w:lvl>
  </w:abstractNum>
  <w:abstractNum w:abstractNumId="64" w15:restartNumberingAfterBreak="0">
    <w:nsid w:val="64167797"/>
    <w:multiLevelType w:val="hybridMultilevel"/>
    <w:tmpl w:val="81A62230"/>
    <w:lvl w:ilvl="0" w:tplc="A566D83E">
      <w:start w:val="1"/>
      <w:numFmt w:val="decimal"/>
      <w:lvlText w:val="%1°"/>
      <w:lvlJc w:val="left"/>
      <w:pPr>
        <w:ind w:left="720" w:hanging="360"/>
      </w:pPr>
      <w:rPr>
        <w:rFonts w:hint="default"/>
        <w:color w:val="auto"/>
      </w:rPr>
    </w:lvl>
    <w:lvl w:ilvl="1" w:tplc="55C03978" w:tentative="1">
      <w:start w:val="1"/>
      <w:numFmt w:val="bullet"/>
      <w:lvlText w:val="o"/>
      <w:lvlJc w:val="left"/>
      <w:pPr>
        <w:ind w:left="1440" w:hanging="360"/>
      </w:pPr>
      <w:rPr>
        <w:rFonts w:ascii="Courier New" w:hAnsi="Courier New" w:cs="Courier New" w:hint="default"/>
      </w:rPr>
    </w:lvl>
    <w:lvl w:ilvl="2" w:tplc="2CECE4E0" w:tentative="1">
      <w:start w:val="1"/>
      <w:numFmt w:val="bullet"/>
      <w:lvlText w:val=""/>
      <w:lvlJc w:val="left"/>
      <w:pPr>
        <w:ind w:left="2160" w:hanging="360"/>
      </w:pPr>
      <w:rPr>
        <w:rFonts w:ascii="Wingdings" w:hAnsi="Wingdings" w:hint="default"/>
      </w:rPr>
    </w:lvl>
    <w:lvl w:ilvl="3" w:tplc="F014EBA8" w:tentative="1">
      <w:start w:val="1"/>
      <w:numFmt w:val="bullet"/>
      <w:lvlText w:val=""/>
      <w:lvlJc w:val="left"/>
      <w:pPr>
        <w:ind w:left="2880" w:hanging="360"/>
      </w:pPr>
      <w:rPr>
        <w:rFonts w:ascii="Symbol" w:hAnsi="Symbol" w:hint="default"/>
      </w:rPr>
    </w:lvl>
    <w:lvl w:ilvl="4" w:tplc="54FA8B28" w:tentative="1">
      <w:start w:val="1"/>
      <w:numFmt w:val="bullet"/>
      <w:lvlText w:val="o"/>
      <w:lvlJc w:val="left"/>
      <w:pPr>
        <w:ind w:left="3600" w:hanging="360"/>
      </w:pPr>
      <w:rPr>
        <w:rFonts w:ascii="Courier New" w:hAnsi="Courier New" w:cs="Courier New" w:hint="default"/>
      </w:rPr>
    </w:lvl>
    <w:lvl w:ilvl="5" w:tplc="1578DF6E" w:tentative="1">
      <w:start w:val="1"/>
      <w:numFmt w:val="bullet"/>
      <w:lvlText w:val=""/>
      <w:lvlJc w:val="left"/>
      <w:pPr>
        <w:ind w:left="4320" w:hanging="360"/>
      </w:pPr>
      <w:rPr>
        <w:rFonts w:ascii="Wingdings" w:hAnsi="Wingdings" w:hint="default"/>
      </w:rPr>
    </w:lvl>
    <w:lvl w:ilvl="6" w:tplc="19B6C8EE" w:tentative="1">
      <w:start w:val="1"/>
      <w:numFmt w:val="bullet"/>
      <w:lvlText w:val=""/>
      <w:lvlJc w:val="left"/>
      <w:pPr>
        <w:ind w:left="5040" w:hanging="360"/>
      </w:pPr>
      <w:rPr>
        <w:rFonts w:ascii="Symbol" w:hAnsi="Symbol" w:hint="default"/>
      </w:rPr>
    </w:lvl>
    <w:lvl w:ilvl="7" w:tplc="0DCE1DF0" w:tentative="1">
      <w:start w:val="1"/>
      <w:numFmt w:val="bullet"/>
      <w:lvlText w:val="o"/>
      <w:lvlJc w:val="left"/>
      <w:pPr>
        <w:ind w:left="5760" w:hanging="360"/>
      </w:pPr>
      <w:rPr>
        <w:rFonts w:ascii="Courier New" w:hAnsi="Courier New" w:cs="Courier New" w:hint="default"/>
      </w:rPr>
    </w:lvl>
    <w:lvl w:ilvl="8" w:tplc="09C2CA6A" w:tentative="1">
      <w:start w:val="1"/>
      <w:numFmt w:val="bullet"/>
      <w:lvlText w:val=""/>
      <w:lvlJc w:val="left"/>
      <w:pPr>
        <w:ind w:left="6480" w:hanging="360"/>
      </w:pPr>
      <w:rPr>
        <w:rFonts w:ascii="Wingdings" w:hAnsi="Wingdings" w:hint="default"/>
      </w:rPr>
    </w:lvl>
  </w:abstractNum>
  <w:abstractNum w:abstractNumId="65" w15:restartNumberingAfterBreak="0">
    <w:nsid w:val="65B7586B"/>
    <w:multiLevelType w:val="hybridMultilevel"/>
    <w:tmpl w:val="89B08CBE"/>
    <w:lvl w:ilvl="0" w:tplc="1862F14E">
      <w:start w:val="1"/>
      <w:numFmt w:val="bullet"/>
      <w:lvlText w:val="-"/>
      <w:lvlJc w:val="left"/>
      <w:pPr>
        <w:ind w:left="720" w:hanging="360"/>
      </w:pPr>
      <w:rPr>
        <w:rFonts w:ascii="centurygothic-italic" w:eastAsiaTheme="minorHAnsi" w:hAnsi="centurygothic-italic" w:cstheme="minorBidi"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68AC4ABB"/>
    <w:multiLevelType w:val="hybridMultilevel"/>
    <w:tmpl w:val="5BA2D31C"/>
    <w:lvl w:ilvl="0" w:tplc="766ED21C">
      <w:start w:val="2"/>
      <w:numFmt w:val="bullet"/>
      <w:lvlText w:val="-"/>
      <w:lvlJc w:val="left"/>
      <w:pPr>
        <w:ind w:left="720" w:hanging="360"/>
      </w:pPr>
      <w:rPr>
        <w:rFonts w:ascii="Times New Roman" w:hAnsi="Times New Roman" w:hint="default"/>
      </w:rPr>
    </w:lvl>
    <w:lvl w:ilvl="1" w:tplc="3064F5C4" w:tentative="1">
      <w:start w:val="1"/>
      <w:numFmt w:val="bullet"/>
      <w:lvlText w:val="o"/>
      <w:lvlJc w:val="left"/>
      <w:pPr>
        <w:ind w:left="1440" w:hanging="360"/>
      </w:pPr>
      <w:rPr>
        <w:rFonts w:ascii="Courier New" w:hAnsi="Courier New" w:cs="Courier New" w:hint="default"/>
      </w:rPr>
    </w:lvl>
    <w:lvl w:ilvl="2" w:tplc="E2B015E0" w:tentative="1">
      <w:start w:val="1"/>
      <w:numFmt w:val="bullet"/>
      <w:lvlText w:val=""/>
      <w:lvlJc w:val="left"/>
      <w:pPr>
        <w:ind w:left="2160" w:hanging="360"/>
      </w:pPr>
      <w:rPr>
        <w:rFonts w:ascii="Wingdings" w:hAnsi="Wingdings" w:hint="default"/>
      </w:rPr>
    </w:lvl>
    <w:lvl w:ilvl="3" w:tplc="B66CBDB2" w:tentative="1">
      <w:start w:val="1"/>
      <w:numFmt w:val="bullet"/>
      <w:lvlText w:val=""/>
      <w:lvlJc w:val="left"/>
      <w:pPr>
        <w:ind w:left="2880" w:hanging="360"/>
      </w:pPr>
      <w:rPr>
        <w:rFonts w:ascii="Symbol" w:hAnsi="Symbol" w:hint="default"/>
      </w:rPr>
    </w:lvl>
    <w:lvl w:ilvl="4" w:tplc="C8BA2B7C" w:tentative="1">
      <w:start w:val="1"/>
      <w:numFmt w:val="bullet"/>
      <w:lvlText w:val="o"/>
      <w:lvlJc w:val="left"/>
      <w:pPr>
        <w:ind w:left="3600" w:hanging="360"/>
      </w:pPr>
      <w:rPr>
        <w:rFonts w:ascii="Courier New" w:hAnsi="Courier New" w:cs="Courier New" w:hint="default"/>
      </w:rPr>
    </w:lvl>
    <w:lvl w:ilvl="5" w:tplc="9FEEEB80" w:tentative="1">
      <w:start w:val="1"/>
      <w:numFmt w:val="bullet"/>
      <w:lvlText w:val=""/>
      <w:lvlJc w:val="left"/>
      <w:pPr>
        <w:ind w:left="4320" w:hanging="360"/>
      </w:pPr>
      <w:rPr>
        <w:rFonts w:ascii="Wingdings" w:hAnsi="Wingdings" w:hint="default"/>
      </w:rPr>
    </w:lvl>
    <w:lvl w:ilvl="6" w:tplc="361E9BA2" w:tentative="1">
      <w:start w:val="1"/>
      <w:numFmt w:val="bullet"/>
      <w:lvlText w:val=""/>
      <w:lvlJc w:val="left"/>
      <w:pPr>
        <w:ind w:left="5040" w:hanging="360"/>
      </w:pPr>
      <w:rPr>
        <w:rFonts w:ascii="Symbol" w:hAnsi="Symbol" w:hint="default"/>
      </w:rPr>
    </w:lvl>
    <w:lvl w:ilvl="7" w:tplc="32BEEA28" w:tentative="1">
      <w:start w:val="1"/>
      <w:numFmt w:val="bullet"/>
      <w:lvlText w:val="o"/>
      <w:lvlJc w:val="left"/>
      <w:pPr>
        <w:ind w:left="5760" w:hanging="360"/>
      </w:pPr>
      <w:rPr>
        <w:rFonts w:ascii="Courier New" w:hAnsi="Courier New" w:cs="Courier New" w:hint="default"/>
      </w:rPr>
    </w:lvl>
    <w:lvl w:ilvl="8" w:tplc="A4AA7AEC" w:tentative="1">
      <w:start w:val="1"/>
      <w:numFmt w:val="bullet"/>
      <w:lvlText w:val=""/>
      <w:lvlJc w:val="left"/>
      <w:pPr>
        <w:ind w:left="6480" w:hanging="360"/>
      </w:pPr>
      <w:rPr>
        <w:rFonts w:ascii="Wingdings" w:hAnsi="Wingdings" w:hint="default"/>
      </w:rPr>
    </w:lvl>
  </w:abstractNum>
  <w:abstractNum w:abstractNumId="67" w15:restartNumberingAfterBreak="0">
    <w:nsid w:val="6A1744A3"/>
    <w:multiLevelType w:val="hybridMultilevel"/>
    <w:tmpl w:val="3530FEAC"/>
    <w:lvl w:ilvl="0" w:tplc="281C3060">
      <w:start w:val="1"/>
      <w:numFmt w:val="decimal"/>
      <w:lvlText w:val="%1°"/>
      <w:lvlJc w:val="left"/>
      <w:pPr>
        <w:ind w:left="360" w:hanging="360"/>
      </w:pPr>
      <w:rPr>
        <w:rFonts w:hint="default"/>
        <w:color w:val="auto"/>
      </w:rPr>
    </w:lvl>
    <w:lvl w:ilvl="1" w:tplc="37865AD0">
      <w:start w:val="1"/>
      <w:numFmt w:val="lowerLetter"/>
      <w:lvlText w:val="%2."/>
      <w:lvlJc w:val="left"/>
      <w:pPr>
        <w:ind w:left="1440" w:hanging="360"/>
      </w:pPr>
    </w:lvl>
    <w:lvl w:ilvl="2" w:tplc="4FDAEAF0">
      <w:start w:val="1"/>
      <w:numFmt w:val="lowerRoman"/>
      <w:lvlText w:val="%3."/>
      <w:lvlJc w:val="right"/>
      <w:pPr>
        <w:ind w:left="2160" w:hanging="180"/>
      </w:pPr>
    </w:lvl>
    <w:lvl w:ilvl="3" w:tplc="A0205E0E">
      <w:start w:val="1"/>
      <w:numFmt w:val="decimal"/>
      <w:lvlText w:val="%4."/>
      <w:lvlJc w:val="left"/>
      <w:pPr>
        <w:ind w:left="2880" w:hanging="360"/>
      </w:pPr>
    </w:lvl>
    <w:lvl w:ilvl="4" w:tplc="DB48102A">
      <w:start w:val="1"/>
      <w:numFmt w:val="lowerLetter"/>
      <w:lvlText w:val="%5."/>
      <w:lvlJc w:val="left"/>
      <w:pPr>
        <w:ind w:left="3600" w:hanging="360"/>
      </w:pPr>
    </w:lvl>
    <w:lvl w:ilvl="5" w:tplc="7A1C08CE">
      <w:start w:val="1"/>
      <w:numFmt w:val="lowerRoman"/>
      <w:lvlText w:val="%6."/>
      <w:lvlJc w:val="right"/>
      <w:pPr>
        <w:ind w:left="4320" w:hanging="180"/>
      </w:pPr>
    </w:lvl>
    <w:lvl w:ilvl="6" w:tplc="3AAA0678">
      <w:start w:val="1"/>
      <w:numFmt w:val="decimal"/>
      <w:lvlText w:val="%7."/>
      <w:lvlJc w:val="left"/>
      <w:pPr>
        <w:ind w:left="5040" w:hanging="360"/>
      </w:pPr>
    </w:lvl>
    <w:lvl w:ilvl="7" w:tplc="848C8264">
      <w:start w:val="1"/>
      <w:numFmt w:val="lowerLetter"/>
      <w:lvlText w:val="%8."/>
      <w:lvlJc w:val="left"/>
      <w:pPr>
        <w:ind w:left="5760" w:hanging="360"/>
      </w:pPr>
    </w:lvl>
    <w:lvl w:ilvl="8" w:tplc="CBA4E92C">
      <w:start w:val="1"/>
      <w:numFmt w:val="lowerRoman"/>
      <w:lvlText w:val="%9."/>
      <w:lvlJc w:val="right"/>
      <w:pPr>
        <w:ind w:left="6480" w:hanging="180"/>
      </w:pPr>
    </w:lvl>
  </w:abstractNum>
  <w:abstractNum w:abstractNumId="68" w15:restartNumberingAfterBreak="0">
    <w:nsid w:val="6B752903"/>
    <w:multiLevelType w:val="hybridMultilevel"/>
    <w:tmpl w:val="2638854E"/>
    <w:lvl w:ilvl="0" w:tplc="D9BC93D8">
      <w:start w:val="1"/>
      <w:numFmt w:val="bullet"/>
      <w:lvlText w:val="-"/>
      <w:lvlJc w:val="left"/>
      <w:pPr>
        <w:ind w:left="360" w:hanging="360"/>
      </w:pPr>
      <w:rPr>
        <w:rFonts w:ascii="Calibri" w:eastAsia="Calibri" w:hAnsi="Calibri" w:cs="Times New Roman" w:hint="default"/>
        <w:color w:val="auto"/>
      </w:rPr>
    </w:lvl>
    <w:lvl w:ilvl="1" w:tplc="4782BBD0">
      <w:start w:val="1"/>
      <w:numFmt w:val="lowerLetter"/>
      <w:lvlText w:val="%2."/>
      <w:lvlJc w:val="left"/>
      <w:pPr>
        <w:ind w:left="1080" w:hanging="360"/>
      </w:pPr>
    </w:lvl>
    <w:lvl w:ilvl="2" w:tplc="9E28120C">
      <w:start w:val="1"/>
      <w:numFmt w:val="lowerRoman"/>
      <w:lvlText w:val="%3."/>
      <w:lvlJc w:val="right"/>
      <w:pPr>
        <w:ind w:left="1800" w:hanging="180"/>
      </w:pPr>
    </w:lvl>
    <w:lvl w:ilvl="3" w:tplc="DB66512E">
      <w:start w:val="1"/>
      <w:numFmt w:val="decimal"/>
      <w:lvlText w:val="%4."/>
      <w:lvlJc w:val="left"/>
      <w:pPr>
        <w:ind w:left="2520" w:hanging="360"/>
      </w:pPr>
    </w:lvl>
    <w:lvl w:ilvl="4" w:tplc="B98EF07C">
      <w:start w:val="1"/>
      <w:numFmt w:val="lowerLetter"/>
      <w:lvlText w:val="%5."/>
      <w:lvlJc w:val="left"/>
      <w:pPr>
        <w:ind w:left="3240" w:hanging="360"/>
      </w:pPr>
    </w:lvl>
    <w:lvl w:ilvl="5" w:tplc="5FAE0DC8">
      <w:start w:val="1"/>
      <w:numFmt w:val="lowerRoman"/>
      <w:lvlText w:val="%6."/>
      <w:lvlJc w:val="right"/>
      <w:pPr>
        <w:ind w:left="3960" w:hanging="180"/>
      </w:pPr>
    </w:lvl>
    <w:lvl w:ilvl="6" w:tplc="FD703724">
      <w:start w:val="1"/>
      <w:numFmt w:val="decimal"/>
      <w:lvlText w:val="%7."/>
      <w:lvlJc w:val="left"/>
      <w:pPr>
        <w:ind w:left="4680" w:hanging="360"/>
      </w:pPr>
    </w:lvl>
    <w:lvl w:ilvl="7" w:tplc="C194DD1A">
      <w:start w:val="1"/>
      <w:numFmt w:val="lowerLetter"/>
      <w:lvlText w:val="%8."/>
      <w:lvlJc w:val="left"/>
      <w:pPr>
        <w:ind w:left="5400" w:hanging="360"/>
      </w:pPr>
    </w:lvl>
    <w:lvl w:ilvl="8" w:tplc="E1E482FE">
      <w:start w:val="1"/>
      <w:numFmt w:val="lowerRoman"/>
      <w:lvlText w:val="%9."/>
      <w:lvlJc w:val="right"/>
      <w:pPr>
        <w:ind w:left="6120" w:hanging="180"/>
      </w:pPr>
    </w:lvl>
  </w:abstractNum>
  <w:abstractNum w:abstractNumId="69" w15:restartNumberingAfterBreak="0">
    <w:nsid w:val="6DFE09CE"/>
    <w:multiLevelType w:val="hybridMultilevel"/>
    <w:tmpl w:val="ADF08674"/>
    <w:lvl w:ilvl="0" w:tplc="C3426A1A">
      <w:start w:val="2"/>
      <w:numFmt w:val="bullet"/>
      <w:lvlText w:val="-"/>
      <w:lvlJc w:val="left"/>
      <w:pPr>
        <w:ind w:left="720" w:hanging="360"/>
      </w:pPr>
      <w:rPr>
        <w:rFonts w:ascii="Times New Roman" w:hAnsi="Times New Roman" w:hint="default"/>
      </w:rPr>
    </w:lvl>
    <w:lvl w:ilvl="1" w:tplc="E66C7622" w:tentative="1">
      <w:start w:val="1"/>
      <w:numFmt w:val="bullet"/>
      <w:lvlText w:val="o"/>
      <w:lvlJc w:val="left"/>
      <w:pPr>
        <w:ind w:left="1440" w:hanging="360"/>
      </w:pPr>
      <w:rPr>
        <w:rFonts w:ascii="Courier New" w:hAnsi="Courier New" w:cs="Courier New" w:hint="default"/>
      </w:rPr>
    </w:lvl>
    <w:lvl w:ilvl="2" w:tplc="6C9AA720" w:tentative="1">
      <w:start w:val="1"/>
      <w:numFmt w:val="bullet"/>
      <w:lvlText w:val=""/>
      <w:lvlJc w:val="left"/>
      <w:pPr>
        <w:ind w:left="2160" w:hanging="360"/>
      </w:pPr>
      <w:rPr>
        <w:rFonts w:ascii="Wingdings" w:hAnsi="Wingdings" w:hint="default"/>
      </w:rPr>
    </w:lvl>
    <w:lvl w:ilvl="3" w:tplc="E40C2D16" w:tentative="1">
      <w:start w:val="1"/>
      <w:numFmt w:val="bullet"/>
      <w:lvlText w:val=""/>
      <w:lvlJc w:val="left"/>
      <w:pPr>
        <w:ind w:left="2880" w:hanging="360"/>
      </w:pPr>
      <w:rPr>
        <w:rFonts w:ascii="Symbol" w:hAnsi="Symbol" w:hint="default"/>
      </w:rPr>
    </w:lvl>
    <w:lvl w:ilvl="4" w:tplc="0C4AF926" w:tentative="1">
      <w:start w:val="1"/>
      <w:numFmt w:val="bullet"/>
      <w:lvlText w:val="o"/>
      <w:lvlJc w:val="left"/>
      <w:pPr>
        <w:ind w:left="3600" w:hanging="360"/>
      </w:pPr>
      <w:rPr>
        <w:rFonts w:ascii="Courier New" w:hAnsi="Courier New" w:cs="Courier New" w:hint="default"/>
      </w:rPr>
    </w:lvl>
    <w:lvl w:ilvl="5" w:tplc="E09EAA10" w:tentative="1">
      <w:start w:val="1"/>
      <w:numFmt w:val="bullet"/>
      <w:lvlText w:val=""/>
      <w:lvlJc w:val="left"/>
      <w:pPr>
        <w:ind w:left="4320" w:hanging="360"/>
      </w:pPr>
      <w:rPr>
        <w:rFonts w:ascii="Wingdings" w:hAnsi="Wingdings" w:hint="default"/>
      </w:rPr>
    </w:lvl>
    <w:lvl w:ilvl="6" w:tplc="AAB2DFC8" w:tentative="1">
      <w:start w:val="1"/>
      <w:numFmt w:val="bullet"/>
      <w:lvlText w:val=""/>
      <w:lvlJc w:val="left"/>
      <w:pPr>
        <w:ind w:left="5040" w:hanging="360"/>
      </w:pPr>
      <w:rPr>
        <w:rFonts w:ascii="Symbol" w:hAnsi="Symbol" w:hint="default"/>
      </w:rPr>
    </w:lvl>
    <w:lvl w:ilvl="7" w:tplc="A13E3BDE" w:tentative="1">
      <w:start w:val="1"/>
      <w:numFmt w:val="bullet"/>
      <w:lvlText w:val="o"/>
      <w:lvlJc w:val="left"/>
      <w:pPr>
        <w:ind w:left="5760" w:hanging="360"/>
      </w:pPr>
      <w:rPr>
        <w:rFonts w:ascii="Courier New" w:hAnsi="Courier New" w:cs="Courier New" w:hint="default"/>
      </w:rPr>
    </w:lvl>
    <w:lvl w:ilvl="8" w:tplc="FDAC64EE" w:tentative="1">
      <w:start w:val="1"/>
      <w:numFmt w:val="bullet"/>
      <w:lvlText w:val=""/>
      <w:lvlJc w:val="left"/>
      <w:pPr>
        <w:ind w:left="6480" w:hanging="360"/>
      </w:pPr>
      <w:rPr>
        <w:rFonts w:ascii="Wingdings" w:hAnsi="Wingdings" w:hint="default"/>
      </w:rPr>
    </w:lvl>
  </w:abstractNum>
  <w:abstractNum w:abstractNumId="70" w15:restartNumberingAfterBreak="0">
    <w:nsid w:val="72806615"/>
    <w:multiLevelType w:val="hybridMultilevel"/>
    <w:tmpl w:val="DB4C9B58"/>
    <w:lvl w:ilvl="0" w:tplc="9644231C">
      <w:start w:val="2"/>
      <w:numFmt w:val="bullet"/>
      <w:lvlText w:val="-"/>
      <w:lvlJc w:val="left"/>
      <w:pPr>
        <w:ind w:left="720" w:hanging="360"/>
      </w:pPr>
      <w:rPr>
        <w:rFonts w:ascii="Times New Roman" w:hAnsi="Times New Roman" w:hint="default"/>
      </w:rPr>
    </w:lvl>
    <w:lvl w:ilvl="1" w:tplc="3780732E" w:tentative="1">
      <w:start w:val="1"/>
      <w:numFmt w:val="bullet"/>
      <w:lvlText w:val="o"/>
      <w:lvlJc w:val="left"/>
      <w:pPr>
        <w:ind w:left="1440" w:hanging="360"/>
      </w:pPr>
      <w:rPr>
        <w:rFonts w:ascii="Courier New" w:hAnsi="Courier New" w:cs="Courier New" w:hint="default"/>
      </w:rPr>
    </w:lvl>
    <w:lvl w:ilvl="2" w:tplc="0718679E" w:tentative="1">
      <w:start w:val="1"/>
      <w:numFmt w:val="bullet"/>
      <w:lvlText w:val=""/>
      <w:lvlJc w:val="left"/>
      <w:pPr>
        <w:ind w:left="2160" w:hanging="360"/>
      </w:pPr>
      <w:rPr>
        <w:rFonts w:ascii="Wingdings" w:hAnsi="Wingdings" w:hint="default"/>
      </w:rPr>
    </w:lvl>
    <w:lvl w:ilvl="3" w:tplc="ACB05608" w:tentative="1">
      <w:start w:val="1"/>
      <w:numFmt w:val="bullet"/>
      <w:lvlText w:val=""/>
      <w:lvlJc w:val="left"/>
      <w:pPr>
        <w:ind w:left="2880" w:hanging="360"/>
      </w:pPr>
      <w:rPr>
        <w:rFonts w:ascii="Symbol" w:hAnsi="Symbol" w:hint="default"/>
      </w:rPr>
    </w:lvl>
    <w:lvl w:ilvl="4" w:tplc="D5B401A8" w:tentative="1">
      <w:start w:val="1"/>
      <w:numFmt w:val="bullet"/>
      <w:lvlText w:val="o"/>
      <w:lvlJc w:val="left"/>
      <w:pPr>
        <w:ind w:left="3600" w:hanging="360"/>
      </w:pPr>
      <w:rPr>
        <w:rFonts w:ascii="Courier New" w:hAnsi="Courier New" w:cs="Courier New" w:hint="default"/>
      </w:rPr>
    </w:lvl>
    <w:lvl w:ilvl="5" w:tplc="F362997C" w:tentative="1">
      <w:start w:val="1"/>
      <w:numFmt w:val="bullet"/>
      <w:lvlText w:val=""/>
      <w:lvlJc w:val="left"/>
      <w:pPr>
        <w:ind w:left="4320" w:hanging="360"/>
      </w:pPr>
      <w:rPr>
        <w:rFonts w:ascii="Wingdings" w:hAnsi="Wingdings" w:hint="default"/>
      </w:rPr>
    </w:lvl>
    <w:lvl w:ilvl="6" w:tplc="B7549928" w:tentative="1">
      <w:start w:val="1"/>
      <w:numFmt w:val="bullet"/>
      <w:lvlText w:val=""/>
      <w:lvlJc w:val="left"/>
      <w:pPr>
        <w:ind w:left="5040" w:hanging="360"/>
      </w:pPr>
      <w:rPr>
        <w:rFonts w:ascii="Symbol" w:hAnsi="Symbol" w:hint="default"/>
      </w:rPr>
    </w:lvl>
    <w:lvl w:ilvl="7" w:tplc="34CA8E98" w:tentative="1">
      <w:start w:val="1"/>
      <w:numFmt w:val="bullet"/>
      <w:lvlText w:val="o"/>
      <w:lvlJc w:val="left"/>
      <w:pPr>
        <w:ind w:left="5760" w:hanging="360"/>
      </w:pPr>
      <w:rPr>
        <w:rFonts w:ascii="Courier New" w:hAnsi="Courier New" w:cs="Courier New" w:hint="default"/>
      </w:rPr>
    </w:lvl>
    <w:lvl w:ilvl="8" w:tplc="0A54997E" w:tentative="1">
      <w:start w:val="1"/>
      <w:numFmt w:val="bullet"/>
      <w:lvlText w:val=""/>
      <w:lvlJc w:val="left"/>
      <w:pPr>
        <w:ind w:left="6480" w:hanging="360"/>
      </w:pPr>
      <w:rPr>
        <w:rFonts w:ascii="Wingdings" w:hAnsi="Wingdings" w:hint="default"/>
      </w:rPr>
    </w:lvl>
  </w:abstractNum>
  <w:abstractNum w:abstractNumId="71" w15:restartNumberingAfterBreak="0">
    <w:nsid w:val="73194B2C"/>
    <w:multiLevelType w:val="hybridMultilevel"/>
    <w:tmpl w:val="316695F4"/>
    <w:lvl w:ilvl="0" w:tplc="9BA0DC7E">
      <w:start w:val="1"/>
      <w:numFmt w:val="bullet"/>
      <w:lvlText w:val="-"/>
      <w:lvlJc w:val="left"/>
      <w:pPr>
        <w:ind w:left="360" w:hanging="360"/>
      </w:pPr>
      <w:rPr>
        <w:rFonts w:ascii="Calibri" w:eastAsia="Calibri" w:hAnsi="Calibri" w:cs="Times New Roman" w:hint="default"/>
        <w:color w:val="auto"/>
      </w:rPr>
    </w:lvl>
    <w:lvl w:ilvl="1" w:tplc="75C445C4">
      <w:start w:val="1"/>
      <w:numFmt w:val="bullet"/>
      <w:lvlText w:val="o"/>
      <w:lvlJc w:val="left"/>
      <w:pPr>
        <w:ind w:left="1080" w:hanging="360"/>
      </w:pPr>
      <w:rPr>
        <w:rFonts w:ascii="Courier New" w:hAnsi="Courier New" w:cs="Courier New" w:hint="default"/>
      </w:rPr>
    </w:lvl>
    <w:lvl w:ilvl="2" w:tplc="FB88283E">
      <w:start w:val="1"/>
      <w:numFmt w:val="bullet"/>
      <w:lvlText w:val=""/>
      <w:lvlJc w:val="left"/>
      <w:pPr>
        <w:ind w:left="1800" w:hanging="360"/>
      </w:pPr>
      <w:rPr>
        <w:rFonts w:ascii="Wingdings" w:hAnsi="Wingdings" w:hint="default"/>
      </w:rPr>
    </w:lvl>
    <w:lvl w:ilvl="3" w:tplc="61546316">
      <w:start w:val="1"/>
      <w:numFmt w:val="bullet"/>
      <w:lvlText w:val=""/>
      <w:lvlJc w:val="left"/>
      <w:pPr>
        <w:ind w:left="2520" w:hanging="360"/>
      </w:pPr>
      <w:rPr>
        <w:rFonts w:ascii="Symbol" w:hAnsi="Symbol" w:hint="default"/>
      </w:rPr>
    </w:lvl>
    <w:lvl w:ilvl="4" w:tplc="BE16C856">
      <w:start w:val="1"/>
      <w:numFmt w:val="bullet"/>
      <w:lvlText w:val="o"/>
      <w:lvlJc w:val="left"/>
      <w:pPr>
        <w:ind w:left="3240" w:hanging="360"/>
      </w:pPr>
      <w:rPr>
        <w:rFonts w:ascii="Courier New" w:hAnsi="Courier New" w:cs="Courier New" w:hint="default"/>
      </w:rPr>
    </w:lvl>
    <w:lvl w:ilvl="5" w:tplc="069E5068">
      <w:start w:val="1"/>
      <w:numFmt w:val="bullet"/>
      <w:lvlText w:val=""/>
      <w:lvlJc w:val="left"/>
      <w:pPr>
        <w:ind w:left="3960" w:hanging="360"/>
      </w:pPr>
      <w:rPr>
        <w:rFonts w:ascii="Wingdings" w:hAnsi="Wingdings" w:hint="default"/>
      </w:rPr>
    </w:lvl>
    <w:lvl w:ilvl="6" w:tplc="05DE64FE">
      <w:start w:val="1"/>
      <w:numFmt w:val="bullet"/>
      <w:lvlText w:val=""/>
      <w:lvlJc w:val="left"/>
      <w:pPr>
        <w:ind w:left="4680" w:hanging="360"/>
      </w:pPr>
      <w:rPr>
        <w:rFonts w:ascii="Symbol" w:hAnsi="Symbol" w:hint="default"/>
      </w:rPr>
    </w:lvl>
    <w:lvl w:ilvl="7" w:tplc="F1840E5E">
      <w:start w:val="1"/>
      <w:numFmt w:val="bullet"/>
      <w:lvlText w:val="o"/>
      <w:lvlJc w:val="left"/>
      <w:pPr>
        <w:ind w:left="5400" w:hanging="360"/>
      </w:pPr>
      <w:rPr>
        <w:rFonts w:ascii="Courier New" w:hAnsi="Courier New" w:cs="Courier New" w:hint="default"/>
      </w:rPr>
    </w:lvl>
    <w:lvl w:ilvl="8" w:tplc="7ECA6CFE">
      <w:start w:val="1"/>
      <w:numFmt w:val="bullet"/>
      <w:lvlText w:val=""/>
      <w:lvlJc w:val="left"/>
      <w:pPr>
        <w:ind w:left="6120" w:hanging="360"/>
      </w:pPr>
      <w:rPr>
        <w:rFonts w:ascii="Wingdings" w:hAnsi="Wingdings" w:hint="default"/>
      </w:rPr>
    </w:lvl>
  </w:abstractNum>
  <w:abstractNum w:abstractNumId="72" w15:restartNumberingAfterBreak="0">
    <w:nsid w:val="77344A7F"/>
    <w:multiLevelType w:val="hybridMultilevel"/>
    <w:tmpl w:val="0232AF26"/>
    <w:lvl w:ilvl="0" w:tplc="E19CBAB0">
      <w:numFmt w:val="bullet"/>
      <w:lvlText w:val="-"/>
      <w:lvlJc w:val="left"/>
      <w:pPr>
        <w:ind w:left="360" w:hanging="360"/>
      </w:pPr>
      <w:rPr>
        <w:rFonts w:ascii="Calibri" w:eastAsia="Calibri" w:hAnsi="Calibri" w:cs="Times New Roman" w:hint="default"/>
        <w:color w:val="auto"/>
      </w:rPr>
    </w:lvl>
    <w:lvl w:ilvl="1" w:tplc="6822472A" w:tentative="1">
      <w:start w:val="1"/>
      <w:numFmt w:val="bullet"/>
      <w:lvlText w:val="o"/>
      <w:lvlJc w:val="left"/>
      <w:pPr>
        <w:ind w:left="1080" w:hanging="360"/>
      </w:pPr>
      <w:rPr>
        <w:rFonts w:ascii="Courier New" w:hAnsi="Courier New" w:cs="Courier New" w:hint="default"/>
      </w:rPr>
    </w:lvl>
    <w:lvl w:ilvl="2" w:tplc="9558FB4E" w:tentative="1">
      <w:start w:val="1"/>
      <w:numFmt w:val="bullet"/>
      <w:lvlText w:val=""/>
      <w:lvlJc w:val="left"/>
      <w:pPr>
        <w:ind w:left="1800" w:hanging="360"/>
      </w:pPr>
      <w:rPr>
        <w:rFonts w:ascii="Wingdings" w:hAnsi="Wingdings" w:hint="default"/>
      </w:rPr>
    </w:lvl>
    <w:lvl w:ilvl="3" w:tplc="6224542C" w:tentative="1">
      <w:start w:val="1"/>
      <w:numFmt w:val="bullet"/>
      <w:lvlText w:val=""/>
      <w:lvlJc w:val="left"/>
      <w:pPr>
        <w:ind w:left="2520" w:hanging="360"/>
      </w:pPr>
      <w:rPr>
        <w:rFonts w:ascii="Symbol" w:hAnsi="Symbol" w:hint="default"/>
      </w:rPr>
    </w:lvl>
    <w:lvl w:ilvl="4" w:tplc="A600E048" w:tentative="1">
      <w:start w:val="1"/>
      <w:numFmt w:val="bullet"/>
      <w:lvlText w:val="o"/>
      <w:lvlJc w:val="left"/>
      <w:pPr>
        <w:ind w:left="3240" w:hanging="360"/>
      </w:pPr>
      <w:rPr>
        <w:rFonts w:ascii="Courier New" w:hAnsi="Courier New" w:cs="Courier New" w:hint="default"/>
      </w:rPr>
    </w:lvl>
    <w:lvl w:ilvl="5" w:tplc="E662FFD8" w:tentative="1">
      <w:start w:val="1"/>
      <w:numFmt w:val="bullet"/>
      <w:lvlText w:val=""/>
      <w:lvlJc w:val="left"/>
      <w:pPr>
        <w:ind w:left="3960" w:hanging="360"/>
      </w:pPr>
      <w:rPr>
        <w:rFonts w:ascii="Wingdings" w:hAnsi="Wingdings" w:hint="default"/>
      </w:rPr>
    </w:lvl>
    <w:lvl w:ilvl="6" w:tplc="A6A0DB1E" w:tentative="1">
      <w:start w:val="1"/>
      <w:numFmt w:val="bullet"/>
      <w:lvlText w:val=""/>
      <w:lvlJc w:val="left"/>
      <w:pPr>
        <w:ind w:left="4680" w:hanging="360"/>
      </w:pPr>
      <w:rPr>
        <w:rFonts w:ascii="Symbol" w:hAnsi="Symbol" w:hint="default"/>
      </w:rPr>
    </w:lvl>
    <w:lvl w:ilvl="7" w:tplc="90B85686" w:tentative="1">
      <w:start w:val="1"/>
      <w:numFmt w:val="bullet"/>
      <w:lvlText w:val="o"/>
      <w:lvlJc w:val="left"/>
      <w:pPr>
        <w:ind w:left="5400" w:hanging="360"/>
      </w:pPr>
      <w:rPr>
        <w:rFonts w:ascii="Courier New" w:hAnsi="Courier New" w:cs="Courier New" w:hint="default"/>
      </w:rPr>
    </w:lvl>
    <w:lvl w:ilvl="8" w:tplc="B5364D7E" w:tentative="1">
      <w:start w:val="1"/>
      <w:numFmt w:val="bullet"/>
      <w:lvlText w:val=""/>
      <w:lvlJc w:val="left"/>
      <w:pPr>
        <w:ind w:left="6120" w:hanging="360"/>
      </w:pPr>
      <w:rPr>
        <w:rFonts w:ascii="Wingdings" w:hAnsi="Wingdings" w:hint="default"/>
      </w:rPr>
    </w:lvl>
  </w:abstractNum>
  <w:abstractNum w:abstractNumId="73" w15:restartNumberingAfterBreak="0">
    <w:nsid w:val="77390530"/>
    <w:multiLevelType w:val="hybridMultilevel"/>
    <w:tmpl w:val="555E5A1A"/>
    <w:lvl w:ilvl="0" w:tplc="D602C0AA">
      <w:start w:val="1"/>
      <w:numFmt w:val="decimal"/>
      <w:lvlText w:val="%1°"/>
      <w:lvlJc w:val="left"/>
      <w:pPr>
        <w:ind w:left="720" w:hanging="360"/>
      </w:pPr>
      <w:rPr>
        <w:rFonts w:hint="default"/>
        <w:color w:val="auto"/>
      </w:rPr>
    </w:lvl>
    <w:lvl w:ilvl="1" w:tplc="DE74AAB4">
      <w:start w:val="1"/>
      <w:numFmt w:val="lowerLetter"/>
      <w:lvlText w:val="%2."/>
      <w:lvlJc w:val="left"/>
      <w:pPr>
        <w:ind w:left="1440" w:hanging="360"/>
      </w:pPr>
    </w:lvl>
    <w:lvl w:ilvl="2" w:tplc="501A47AA">
      <w:start w:val="1"/>
      <w:numFmt w:val="lowerRoman"/>
      <w:lvlText w:val="%3."/>
      <w:lvlJc w:val="right"/>
      <w:pPr>
        <w:ind w:left="2160" w:hanging="180"/>
      </w:pPr>
    </w:lvl>
    <w:lvl w:ilvl="3" w:tplc="D526B070">
      <w:start w:val="1"/>
      <w:numFmt w:val="decimal"/>
      <w:lvlText w:val="%4."/>
      <w:lvlJc w:val="left"/>
      <w:pPr>
        <w:ind w:left="2880" w:hanging="360"/>
      </w:pPr>
    </w:lvl>
    <w:lvl w:ilvl="4" w:tplc="24F2D17E">
      <w:start w:val="1"/>
      <w:numFmt w:val="lowerLetter"/>
      <w:lvlText w:val="%5."/>
      <w:lvlJc w:val="left"/>
      <w:pPr>
        <w:ind w:left="3600" w:hanging="360"/>
      </w:pPr>
    </w:lvl>
    <w:lvl w:ilvl="5" w:tplc="513CCED0">
      <w:start w:val="1"/>
      <w:numFmt w:val="lowerRoman"/>
      <w:lvlText w:val="%6."/>
      <w:lvlJc w:val="right"/>
      <w:pPr>
        <w:ind w:left="4320" w:hanging="180"/>
      </w:pPr>
    </w:lvl>
    <w:lvl w:ilvl="6" w:tplc="80ACD66A">
      <w:start w:val="1"/>
      <w:numFmt w:val="decimal"/>
      <w:lvlText w:val="%7."/>
      <w:lvlJc w:val="left"/>
      <w:pPr>
        <w:ind w:left="5040" w:hanging="360"/>
      </w:pPr>
    </w:lvl>
    <w:lvl w:ilvl="7" w:tplc="300CAA98">
      <w:start w:val="1"/>
      <w:numFmt w:val="lowerLetter"/>
      <w:lvlText w:val="%8."/>
      <w:lvlJc w:val="left"/>
      <w:pPr>
        <w:ind w:left="5760" w:hanging="360"/>
      </w:pPr>
    </w:lvl>
    <w:lvl w:ilvl="8" w:tplc="04D470DE">
      <w:start w:val="1"/>
      <w:numFmt w:val="lowerRoman"/>
      <w:lvlText w:val="%9."/>
      <w:lvlJc w:val="right"/>
      <w:pPr>
        <w:ind w:left="6480" w:hanging="180"/>
      </w:pPr>
    </w:lvl>
  </w:abstractNum>
  <w:abstractNum w:abstractNumId="74" w15:restartNumberingAfterBreak="0">
    <w:nsid w:val="79CA1971"/>
    <w:multiLevelType w:val="hybridMultilevel"/>
    <w:tmpl w:val="8F86A3DA"/>
    <w:lvl w:ilvl="0" w:tplc="932696BC">
      <w:start w:val="1"/>
      <w:numFmt w:val="decimal"/>
      <w:lvlText w:val="%1°"/>
      <w:lvlJc w:val="left"/>
      <w:pPr>
        <w:ind w:left="360" w:hanging="360"/>
      </w:pPr>
      <w:rPr>
        <w:rFonts w:hint="default"/>
        <w:color w:val="auto"/>
      </w:rPr>
    </w:lvl>
    <w:lvl w:ilvl="1" w:tplc="1E3E907C">
      <w:start w:val="1"/>
      <w:numFmt w:val="bullet"/>
      <w:lvlText w:val="-"/>
      <w:lvlJc w:val="left"/>
      <w:pPr>
        <w:ind w:left="1440" w:hanging="360"/>
      </w:pPr>
      <w:rPr>
        <w:rFonts w:ascii="Calibri" w:eastAsia="Calibri" w:hAnsi="Calibri" w:cs="Times New Roman" w:hint="default"/>
      </w:rPr>
    </w:lvl>
    <w:lvl w:ilvl="2" w:tplc="636EF428">
      <w:start w:val="1"/>
      <w:numFmt w:val="lowerRoman"/>
      <w:lvlText w:val="%3."/>
      <w:lvlJc w:val="right"/>
      <w:pPr>
        <w:ind w:left="2160" w:hanging="180"/>
      </w:pPr>
    </w:lvl>
    <w:lvl w:ilvl="3" w:tplc="267EF6B2">
      <w:start w:val="1"/>
      <w:numFmt w:val="decimal"/>
      <w:lvlText w:val="%4."/>
      <w:lvlJc w:val="left"/>
      <w:pPr>
        <w:ind w:left="2880" w:hanging="360"/>
      </w:pPr>
    </w:lvl>
    <w:lvl w:ilvl="4" w:tplc="C45C738C">
      <w:start w:val="1"/>
      <w:numFmt w:val="lowerLetter"/>
      <w:lvlText w:val="%5."/>
      <w:lvlJc w:val="left"/>
      <w:pPr>
        <w:ind w:left="3600" w:hanging="360"/>
      </w:pPr>
    </w:lvl>
    <w:lvl w:ilvl="5" w:tplc="62049EE8">
      <w:start w:val="1"/>
      <w:numFmt w:val="lowerRoman"/>
      <w:lvlText w:val="%6."/>
      <w:lvlJc w:val="right"/>
      <w:pPr>
        <w:ind w:left="4320" w:hanging="180"/>
      </w:pPr>
    </w:lvl>
    <w:lvl w:ilvl="6" w:tplc="9256900C">
      <w:start w:val="1"/>
      <w:numFmt w:val="decimal"/>
      <w:lvlText w:val="%7."/>
      <w:lvlJc w:val="left"/>
      <w:pPr>
        <w:ind w:left="5040" w:hanging="360"/>
      </w:pPr>
    </w:lvl>
    <w:lvl w:ilvl="7" w:tplc="C7B61220">
      <w:start w:val="1"/>
      <w:numFmt w:val="lowerLetter"/>
      <w:lvlText w:val="%8."/>
      <w:lvlJc w:val="left"/>
      <w:pPr>
        <w:ind w:left="5760" w:hanging="360"/>
      </w:pPr>
    </w:lvl>
    <w:lvl w:ilvl="8" w:tplc="A3E4092C">
      <w:start w:val="1"/>
      <w:numFmt w:val="lowerRoman"/>
      <w:lvlText w:val="%9."/>
      <w:lvlJc w:val="right"/>
      <w:pPr>
        <w:ind w:left="6480" w:hanging="180"/>
      </w:pPr>
    </w:lvl>
  </w:abstractNum>
  <w:abstractNum w:abstractNumId="75" w15:restartNumberingAfterBreak="0">
    <w:nsid w:val="7BE00117"/>
    <w:multiLevelType w:val="hybridMultilevel"/>
    <w:tmpl w:val="F0E0658E"/>
    <w:lvl w:ilvl="0" w:tplc="7AA804EA">
      <w:start w:val="2"/>
      <w:numFmt w:val="bullet"/>
      <w:lvlText w:val="-"/>
      <w:lvlJc w:val="left"/>
      <w:pPr>
        <w:ind w:left="720" w:hanging="360"/>
      </w:pPr>
      <w:rPr>
        <w:rFonts w:ascii="Times New Roman" w:hAnsi="Times New Roman" w:hint="default"/>
      </w:rPr>
    </w:lvl>
    <w:lvl w:ilvl="1" w:tplc="C62622A6" w:tentative="1">
      <w:start w:val="1"/>
      <w:numFmt w:val="bullet"/>
      <w:lvlText w:val="o"/>
      <w:lvlJc w:val="left"/>
      <w:pPr>
        <w:ind w:left="1440" w:hanging="360"/>
      </w:pPr>
      <w:rPr>
        <w:rFonts w:ascii="Courier New" w:hAnsi="Courier New" w:cs="Courier New" w:hint="default"/>
      </w:rPr>
    </w:lvl>
    <w:lvl w:ilvl="2" w:tplc="7E38BBBA" w:tentative="1">
      <w:start w:val="1"/>
      <w:numFmt w:val="bullet"/>
      <w:lvlText w:val=""/>
      <w:lvlJc w:val="left"/>
      <w:pPr>
        <w:ind w:left="2160" w:hanging="360"/>
      </w:pPr>
      <w:rPr>
        <w:rFonts w:ascii="Wingdings" w:hAnsi="Wingdings" w:hint="default"/>
      </w:rPr>
    </w:lvl>
    <w:lvl w:ilvl="3" w:tplc="77B8338C" w:tentative="1">
      <w:start w:val="1"/>
      <w:numFmt w:val="bullet"/>
      <w:lvlText w:val=""/>
      <w:lvlJc w:val="left"/>
      <w:pPr>
        <w:ind w:left="2880" w:hanging="360"/>
      </w:pPr>
      <w:rPr>
        <w:rFonts w:ascii="Symbol" w:hAnsi="Symbol" w:hint="default"/>
      </w:rPr>
    </w:lvl>
    <w:lvl w:ilvl="4" w:tplc="F42CF030" w:tentative="1">
      <w:start w:val="1"/>
      <w:numFmt w:val="bullet"/>
      <w:lvlText w:val="o"/>
      <w:lvlJc w:val="left"/>
      <w:pPr>
        <w:ind w:left="3600" w:hanging="360"/>
      </w:pPr>
      <w:rPr>
        <w:rFonts w:ascii="Courier New" w:hAnsi="Courier New" w:cs="Courier New" w:hint="default"/>
      </w:rPr>
    </w:lvl>
    <w:lvl w:ilvl="5" w:tplc="0CEE5422" w:tentative="1">
      <w:start w:val="1"/>
      <w:numFmt w:val="bullet"/>
      <w:lvlText w:val=""/>
      <w:lvlJc w:val="left"/>
      <w:pPr>
        <w:ind w:left="4320" w:hanging="360"/>
      </w:pPr>
      <w:rPr>
        <w:rFonts w:ascii="Wingdings" w:hAnsi="Wingdings" w:hint="default"/>
      </w:rPr>
    </w:lvl>
    <w:lvl w:ilvl="6" w:tplc="0E1493C2" w:tentative="1">
      <w:start w:val="1"/>
      <w:numFmt w:val="bullet"/>
      <w:lvlText w:val=""/>
      <w:lvlJc w:val="left"/>
      <w:pPr>
        <w:ind w:left="5040" w:hanging="360"/>
      </w:pPr>
      <w:rPr>
        <w:rFonts w:ascii="Symbol" w:hAnsi="Symbol" w:hint="default"/>
      </w:rPr>
    </w:lvl>
    <w:lvl w:ilvl="7" w:tplc="EDF223CA" w:tentative="1">
      <w:start w:val="1"/>
      <w:numFmt w:val="bullet"/>
      <w:lvlText w:val="o"/>
      <w:lvlJc w:val="left"/>
      <w:pPr>
        <w:ind w:left="5760" w:hanging="360"/>
      </w:pPr>
      <w:rPr>
        <w:rFonts w:ascii="Courier New" w:hAnsi="Courier New" w:cs="Courier New" w:hint="default"/>
      </w:rPr>
    </w:lvl>
    <w:lvl w:ilvl="8" w:tplc="87AC433C" w:tentative="1">
      <w:start w:val="1"/>
      <w:numFmt w:val="bullet"/>
      <w:lvlText w:val=""/>
      <w:lvlJc w:val="left"/>
      <w:pPr>
        <w:ind w:left="6480" w:hanging="360"/>
      </w:pPr>
      <w:rPr>
        <w:rFonts w:ascii="Wingdings" w:hAnsi="Wingdings" w:hint="default"/>
      </w:rPr>
    </w:lvl>
  </w:abstractNum>
  <w:abstractNum w:abstractNumId="76" w15:restartNumberingAfterBreak="0">
    <w:nsid w:val="7C1F06BC"/>
    <w:multiLevelType w:val="hybridMultilevel"/>
    <w:tmpl w:val="2F5675D0"/>
    <w:lvl w:ilvl="0" w:tplc="63EA8578">
      <w:start w:val="2"/>
      <w:numFmt w:val="bullet"/>
      <w:lvlText w:val="-"/>
      <w:lvlJc w:val="left"/>
      <w:pPr>
        <w:ind w:left="720" w:hanging="360"/>
      </w:pPr>
      <w:rPr>
        <w:rFonts w:ascii="Times New Roman" w:hAnsi="Times New Roman" w:hint="default"/>
      </w:rPr>
    </w:lvl>
    <w:lvl w:ilvl="1" w:tplc="B382239E" w:tentative="1">
      <w:start w:val="1"/>
      <w:numFmt w:val="bullet"/>
      <w:lvlText w:val="o"/>
      <w:lvlJc w:val="left"/>
      <w:pPr>
        <w:ind w:left="1440" w:hanging="360"/>
      </w:pPr>
      <w:rPr>
        <w:rFonts w:ascii="Courier New" w:hAnsi="Courier New" w:cs="Courier New" w:hint="default"/>
      </w:rPr>
    </w:lvl>
    <w:lvl w:ilvl="2" w:tplc="BB86B874" w:tentative="1">
      <w:start w:val="1"/>
      <w:numFmt w:val="bullet"/>
      <w:lvlText w:val=""/>
      <w:lvlJc w:val="left"/>
      <w:pPr>
        <w:ind w:left="2160" w:hanging="360"/>
      </w:pPr>
      <w:rPr>
        <w:rFonts w:ascii="Wingdings" w:hAnsi="Wingdings" w:hint="default"/>
      </w:rPr>
    </w:lvl>
    <w:lvl w:ilvl="3" w:tplc="BB80B402" w:tentative="1">
      <w:start w:val="1"/>
      <w:numFmt w:val="bullet"/>
      <w:lvlText w:val=""/>
      <w:lvlJc w:val="left"/>
      <w:pPr>
        <w:ind w:left="2880" w:hanging="360"/>
      </w:pPr>
      <w:rPr>
        <w:rFonts w:ascii="Symbol" w:hAnsi="Symbol" w:hint="default"/>
      </w:rPr>
    </w:lvl>
    <w:lvl w:ilvl="4" w:tplc="67CC9746" w:tentative="1">
      <w:start w:val="1"/>
      <w:numFmt w:val="bullet"/>
      <w:lvlText w:val="o"/>
      <w:lvlJc w:val="left"/>
      <w:pPr>
        <w:ind w:left="3600" w:hanging="360"/>
      </w:pPr>
      <w:rPr>
        <w:rFonts w:ascii="Courier New" w:hAnsi="Courier New" w:cs="Courier New" w:hint="default"/>
      </w:rPr>
    </w:lvl>
    <w:lvl w:ilvl="5" w:tplc="E54E7664" w:tentative="1">
      <w:start w:val="1"/>
      <w:numFmt w:val="bullet"/>
      <w:lvlText w:val=""/>
      <w:lvlJc w:val="left"/>
      <w:pPr>
        <w:ind w:left="4320" w:hanging="360"/>
      </w:pPr>
      <w:rPr>
        <w:rFonts w:ascii="Wingdings" w:hAnsi="Wingdings" w:hint="default"/>
      </w:rPr>
    </w:lvl>
    <w:lvl w:ilvl="6" w:tplc="6492AC30" w:tentative="1">
      <w:start w:val="1"/>
      <w:numFmt w:val="bullet"/>
      <w:lvlText w:val=""/>
      <w:lvlJc w:val="left"/>
      <w:pPr>
        <w:ind w:left="5040" w:hanging="360"/>
      </w:pPr>
      <w:rPr>
        <w:rFonts w:ascii="Symbol" w:hAnsi="Symbol" w:hint="default"/>
      </w:rPr>
    </w:lvl>
    <w:lvl w:ilvl="7" w:tplc="3E104D36" w:tentative="1">
      <w:start w:val="1"/>
      <w:numFmt w:val="bullet"/>
      <w:lvlText w:val="o"/>
      <w:lvlJc w:val="left"/>
      <w:pPr>
        <w:ind w:left="5760" w:hanging="360"/>
      </w:pPr>
      <w:rPr>
        <w:rFonts w:ascii="Courier New" w:hAnsi="Courier New" w:cs="Courier New" w:hint="default"/>
      </w:rPr>
    </w:lvl>
    <w:lvl w:ilvl="8" w:tplc="A8FEB2F2" w:tentative="1">
      <w:start w:val="1"/>
      <w:numFmt w:val="bullet"/>
      <w:lvlText w:val=""/>
      <w:lvlJc w:val="left"/>
      <w:pPr>
        <w:ind w:left="6480" w:hanging="360"/>
      </w:pPr>
      <w:rPr>
        <w:rFonts w:ascii="Wingdings" w:hAnsi="Wingdings" w:hint="default"/>
      </w:rPr>
    </w:lvl>
  </w:abstractNum>
  <w:abstractNum w:abstractNumId="77" w15:restartNumberingAfterBreak="0">
    <w:nsid w:val="7C6033B9"/>
    <w:multiLevelType w:val="hybridMultilevel"/>
    <w:tmpl w:val="F568307E"/>
    <w:lvl w:ilvl="0" w:tplc="3F40CEA0">
      <w:numFmt w:val="bullet"/>
      <w:lvlText w:val="-"/>
      <w:lvlJc w:val="left"/>
      <w:pPr>
        <w:ind w:left="720" w:hanging="360"/>
      </w:pPr>
      <w:rPr>
        <w:rFonts w:ascii="Calibri" w:eastAsia="Calibri" w:hAnsi="Calibri" w:cs="Times New Roman" w:hint="default"/>
      </w:rPr>
    </w:lvl>
    <w:lvl w:ilvl="1" w:tplc="503A115C" w:tentative="1">
      <w:start w:val="1"/>
      <w:numFmt w:val="bullet"/>
      <w:lvlText w:val="o"/>
      <w:lvlJc w:val="left"/>
      <w:pPr>
        <w:ind w:left="1440" w:hanging="360"/>
      </w:pPr>
      <w:rPr>
        <w:rFonts w:ascii="Courier New" w:hAnsi="Courier New" w:cs="Courier New" w:hint="default"/>
      </w:rPr>
    </w:lvl>
    <w:lvl w:ilvl="2" w:tplc="37BA6CB0" w:tentative="1">
      <w:start w:val="1"/>
      <w:numFmt w:val="bullet"/>
      <w:lvlText w:val=""/>
      <w:lvlJc w:val="left"/>
      <w:pPr>
        <w:ind w:left="2160" w:hanging="360"/>
      </w:pPr>
      <w:rPr>
        <w:rFonts w:ascii="Wingdings" w:hAnsi="Wingdings" w:hint="default"/>
      </w:rPr>
    </w:lvl>
    <w:lvl w:ilvl="3" w:tplc="1C1EF7E6" w:tentative="1">
      <w:start w:val="1"/>
      <w:numFmt w:val="bullet"/>
      <w:lvlText w:val=""/>
      <w:lvlJc w:val="left"/>
      <w:pPr>
        <w:ind w:left="2880" w:hanging="360"/>
      </w:pPr>
      <w:rPr>
        <w:rFonts w:ascii="Symbol" w:hAnsi="Symbol" w:hint="default"/>
      </w:rPr>
    </w:lvl>
    <w:lvl w:ilvl="4" w:tplc="D8AA7A64" w:tentative="1">
      <w:start w:val="1"/>
      <w:numFmt w:val="bullet"/>
      <w:lvlText w:val="o"/>
      <w:lvlJc w:val="left"/>
      <w:pPr>
        <w:ind w:left="3600" w:hanging="360"/>
      </w:pPr>
      <w:rPr>
        <w:rFonts w:ascii="Courier New" w:hAnsi="Courier New" w:cs="Courier New" w:hint="default"/>
      </w:rPr>
    </w:lvl>
    <w:lvl w:ilvl="5" w:tplc="DD8AAF30" w:tentative="1">
      <w:start w:val="1"/>
      <w:numFmt w:val="bullet"/>
      <w:lvlText w:val=""/>
      <w:lvlJc w:val="left"/>
      <w:pPr>
        <w:ind w:left="4320" w:hanging="360"/>
      </w:pPr>
      <w:rPr>
        <w:rFonts w:ascii="Wingdings" w:hAnsi="Wingdings" w:hint="default"/>
      </w:rPr>
    </w:lvl>
    <w:lvl w:ilvl="6" w:tplc="4640549A" w:tentative="1">
      <w:start w:val="1"/>
      <w:numFmt w:val="bullet"/>
      <w:lvlText w:val=""/>
      <w:lvlJc w:val="left"/>
      <w:pPr>
        <w:ind w:left="5040" w:hanging="360"/>
      </w:pPr>
      <w:rPr>
        <w:rFonts w:ascii="Symbol" w:hAnsi="Symbol" w:hint="default"/>
      </w:rPr>
    </w:lvl>
    <w:lvl w:ilvl="7" w:tplc="14F2F5B6" w:tentative="1">
      <w:start w:val="1"/>
      <w:numFmt w:val="bullet"/>
      <w:lvlText w:val="o"/>
      <w:lvlJc w:val="left"/>
      <w:pPr>
        <w:ind w:left="5760" w:hanging="360"/>
      </w:pPr>
      <w:rPr>
        <w:rFonts w:ascii="Courier New" w:hAnsi="Courier New" w:cs="Courier New" w:hint="default"/>
      </w:rPr>
    </w:lvl>
    <w:lvl w:ilvl="8" w:tplc="D974F6BC" w:tentative="1">
      <w:start w:val="1"/>
      <w:numFmt w:val="bullet"/>
      <w:lvlText w:val=""/>
      <w:lvlJc w:val="left"/>
      <w:pPr>
        <w:ind w:left="6480" w:hanging="360"/>
      </w:pPr>
      <w:rPr>
        <w:rFonts w:ascii="Wingdings" w:hAnsi="Wingdings" w:hint="default"/>
      </w:rPr>
    </w:lvl>
  </w:abstractNum>
  <w:abstractNum w:abstractNumId="78" w15:restartNumberingAfterBreak="0">
    <w:nsid w:val="7E9B65A7"/>
    <w:multiLevelType w:val="hybridMultilevel"/>
    <w:tmpl w:val="EF8C8986"/>
    <w:lvl w:ilvl="0" w:tplc="6A6E880E">
      <w:start w:val="1"/>
      <w:numFmt w:val="decimal"/>
      <w:lvlText w:val="%1°"/>
      <w:lvlJc w:val="left"/>
      <w:pPr>
        <w:ind w:left="720" w:hanging="360"/>
      </w:pPr>
      <w:rPr>
        <w:rFonts w:hint="default"/>
        <w:color w:val="auto"/>
      </w:rPr>
    </w:lvl>
    <w:lvl w:ilvl="1" w:tplc="F5704F54">
      <w:start w:val="1"/>
      <w:numFmt w:val="lowerLetter"/>
      <w:lvlText w:val="%2."/>
      <w:lvlJc w:val="left"/>
      <w:pPr>
        <w:ind w:left="1440" w:hanging="360"/>
      </w:pPr>
    </w:lvl>
    <w:lvl w:ilvl="2" w:tplc="B6B0EECC">
      <w:start w:val="1"/>
      <w:numFmt w:val="lowerRoman"/>
      <w:lvlText w:val="%3."/>
      <w:lvlJc w:val="right"/>
      <w:pPr>
        <w:ind w:left="2160" w:hanging="180"/>
      </w:pPr>
    </w:lvl>
    <w:lvl w:ilvl="3" w:tplc="8AEE2CDA">
      <w:start w:val="1"/>
      <w:numFmt w:val="decimal"/>
      <w:lvlText w:val="%4."/>
      <w:lvlJc w:val="left"/>
      <w:pPr>
        <w:ind w:left="2880" w:hanging="360"/>
      </w:pPr>
    </w:lvl>
    <w:lvl w:ilvl="4" w:tplc="FB0A61DC">
      <w:start w:val="1"/>
      <w:numFmt w:val="lowerLetter"/>
      <w:lvlText w:val="%5."/>
      <w:lvlJc w:val="left"/>
      <w:pPr>
        <w:ind w:left="3600" w:hanging="360"/>
      </w:pPr>
    </w:lvl>
    <w:lvl w:ilvl="5" w:tplc="BC408C08">
      <w:start w:val="1"/>
      <w:numFmt w:val="lowerRoman"/>
      <w:lvlText w:val="%6."/>
      <w:lvlJc w:val="right"/>
      <w:pPr>
        <w:ind w:left="4320" w:hanging="180"/>
      </w:pPr>
    </w:lvl>
    <w:lvl w:ilvl="6" w:tplc="73C84656">
      <w:start w:val="1"/>
      <w:numFmt w:val="decimal"/>
      <w:lvlText w:val="%7."/>
      <w:lvlJc w:val="left"/>
      <w:pPr>
        <w:ind w:left="5040" w:hanging="360"/>
      </w:pPr>
    </w:lvl>
    <w:lvl w:ilvl="7" w:tplc="C21EA210">
      <w:start w:val="1"/>
      <w:numFmt w:val="lowerLetter"/>
      <w:lvlText w:val="%8."/>
      <w:lvlJc w:val="left"/>
      <w:pPr>
        <w:ind w:left="5760" w:hanging="360"/>
      </w:pPr>
    </w:lvl>
    <w:lvl w:ilvl="8" w:tplc="F18C1DAC">
      <w:start w:val="1"/>
      <w:numFmt w:val="lowerRoman"/>
      <w:lvlText w:val="%9."/>
      <w:lvlJc w:val="right"/>
      <w:pPr>
        <w:ind w:left="6480" w:hanging="180"/>
      </w:pPr>
    </w:lvl>
  </w:abstractNum>
  <w:abstractNum w:abstractNumId="79" w15:restartNumberingAfterBreak="0">
    <w:nsid w:val="7EC04D88"/>
    <w:multiLevelType w:val="hybridMultilevel"/>
    <w:tmpl w:val="44E698E4"/>
    <w:lvl w:ilvl="0" w:tplc="01160F00">
      <w:start w:val="2"/>
      <w:numFmt w:val="bullet"/>
      <w:lvlText w:val="-"/>
      <w:lvlJc w:val="left"/>
      <w:pPr>
        <w:ind w:left="720" w:hanging="360"/>
      </w:pPr>
      <w:rPr>
        <w:rFonts w:ascii="Times New Roman" w:hAnsi="Times New Roman" w:hint="default"/>
      </w:rPr>
    </w:lvl>
    <w:lvl w:ilvl="1" w:tplc="BEE275D8" w:tentative="1">
      <w:start w:val="1"/>
      <w:numFmt w:val="bullet"/>
      <w:lvlText w:val="o"/>
      <w:lvlJc w:val="left"/>
      <w:pPr>
        <w:ind w:left="1440" w:hanging="360"/>
      </w:pPr>
      <w:rPr>
        <w:rFonts w:ascii="Courier New" w:hAnsi="Courier New" w:cs="Courier New" w:hint="default"/>
      </w:rPr>
    </w:lvl>
    <w:lvl w:ilvl="2" w:tplc="3D902B12" w:tentative="1">
      <w:start w:val="1"/>
      <w:numFmt w:val="bullet"/>
      <w:lvlText w:val=""/>
      <w:lvlJc w:val="left"/>
      <w:pPr>
        <w:ind w:left="2160" w:hanging="360"/>
      </w:pPr>
      <w:rPr>
        <w:rFonts w:ascii="Wingdings" w:hAnsi="Wingdings" w:hint="default"/>
      </w:rPr>
    </w:lvl>
    <w:lvl w:ilvl="3" w:tplc="A3B28C26" w:tentative="1">
      <w:start w:val="1"/>
      <w:numFmt w:val="bullet"/>
      <w:lvlText w:val=""/>
      <w:lvlJc w:val="left"/>
      <w:pPr>
        <w:ind w:left="2880" w:hanging="360"/>
      </w:pPr>
      <w:rPr>
        <w:rFonts w:ascii="Symbol" w:hAnsi="Symbol" w:hint="default"/>
      </w:rPr>
    </w:lvl>
    <w:lvl w:ilvl="4" w:tplc="197C1144" w:tentative="1">
      <w:start w:val="1"/>
      <w:numFmt w:val="bullet"/>
      <w:lvlText w:val="o"/>
      <w:lvlJc w:val="left"/>
      <w:pPr>
        <w:ind w:left="3600" w:hanging="360"/>
      </w:pPr>
      <w:rPr>
        <w:rFonts w:ascii="Courier New" w:hAnsi="Courier New" w:cs="Courier New" w:hint="default"/>
      </w:rPr>
    </w:lvl>
    <w:lvl w:ilvl="5" w:tplc="D37EFFE4" w:tentative="1">
      <w:start w:val="1"/>
      <w:numFmt w:val="bullet"/>
      <w:lvlText w:val=""/>
      <w:lvlJc w:val="left"/>
      <w:pPr>
        <w:ind w:left="4320" w:hanging="360"/>
      </w:pPr>
      <w:rPr>
        <w:rFonts w:ascii="Wingdings" w:hAnsi="Wingdings" w:hint="default"/>
      </w:rPr>
    </w:lvl>
    <w:lvl w:ilvl="6" w:tplc="740A2EB8" w:tentative="1">
      <w:start w:val="1"/>
      <w:numFmt w:val="bullet"/>
      <w:lvlText w:val=""/>
      <w:lvlJc w:val="left"/>
      <w:pPr>
        <w:ind w:left="5040" w:hanging="360"/>
      </w:pPr>
      <w:rPr>
        <w:rFonts w:ascii="Symbol" w:hAnsi="Symbol" w:hint="default"/>
      </w:rPr>
    </w:lvl>
    <w:lvl w:ilvl="7" w:tplc="CEFACAAE" w:tentative="1">
      <w:start w:val="1"/>
      <w:numFmt w:val="bullet"/>
      <w:lvlText w:val="o"/>
      <w:lvlJc w:val="left"/>
      <w:pPr>
        <w:ind w:left="5760" w:hanging="360"/>
      </w:pPr>
      <w:rPr>
        <w:rFonts w:ascii="Courier New" w:hAnsi="Courier New" w:cs="Courier New" w:hint="default"/>
      </w:rPr>
    </w:lvl>
    <w:lvl w:ilvl="8" w:tplc="FA22AC48" w:tentative="1">
      <w:start w:val="1"/>
      <w:numFmt w:val="bullet"/>
      <w:lvlText w:val=""/>
      <w:lvlJc w:val="left"/>
      <w:pPr>
        <w:ind w:left="6480" w:hanging="360"/>
      </w:pPr>
      <w:rPr>
        <w:rFonts w:ascii="Wingdings" w:hAnsi="Wingdings" w:hint="default"/>
      </w:rPr>
    </w:lvl>
  </w:abstractNum>
  <w:num w:numId="1" w16cid:durableId="1994134849">
    <w:abstractNumId w:val="63"/>
  </w:num>
  <w:num w:numId="2" w16cid:durableId="615451228">
    <w:abstractNumId w:val="1"/>
  </w:num>
  <w:num w:numId="3" w16cid:durableId="1508321707">
    <w:abstractNumId w:val="68"/>
  </w:num>
  <w:num w:numId="4" w16cid:durableId="264774463">
    <w:abstractNumId w:val="22"/>
  </w:num>
  <w:num w:numId="5" w16cid:durableId="871260624">
    <w:abstractNumId w:val="74"/>
  </w:num>
  <w:num w:numId="6" w16cid:durableId="2089036164">
    <w:abstractNumId w:val="14"/>
  </w:num>
  <w:num w:numId="7" w16cid:durableId="1284461413">
    <w:abstractNumId w:val="9"/>
  </w:num>
  <w:num w:numId="8" w16cid:durableId="788276626">
    <w:abstractNumId w:val="44"/>
  </w:num>
  <w:num w:numId="9" w16cid:durableId="449011425">
    <w:abstractNumId w:val="78"/>
  </w:num>
  <w:num w:numId="10" w16cid:durableId="2006858965">
    <w:abstractNumId w:val="30"/>
  </w:num>
  <w:num w:numId="11" w16cid:durableId="1225486685">
    <w:abstractNumId w:val="42"/>
  </w:num>
  <w:num w:numId="12" w16cid:durableId="1304234752">
    <w:abstractNumId w:val="20"/>
  </w:num>
  <w:num w:numId="13" w16cid:durableId="1083642144">
    <w:abstractNumId w:val="43"/>
  </w:num>
  <w:num w:numId="14" w16cid:durableId="1229917938">
    <w:abstractNumId w:val="21"/>
  </w:num>
  <w:num w:numId="15" w16cid:durableId="1746761105">
    <w:abstractNumId w:val="7"/>
  </w:num>
  <w:num w:numId="16" w16cid:durableId="1686982207">
    <w:abstractNumId w:val="27"/>
  </w:num>
  <w:num w:numId="17" w16cid:durableId="531115612">
    <w:abstractNumId w:val="34"/>
  </w:num>
  <w:num w:numId="18" w16cid:durableId="918976494">
    <w:abstractNumId w:val="19"/>
  </w:num>
  <w:num w:numId="19" w16cid:durableId="408775040">
    <w:abstractNumId w:val="71"/>
  </w:num>
  <w:num w:numId="20" w16cid:durableId="1651321331">
    <w:abstractNumId w:val="35"/>
  </w:num>
  <w:num w:numId="21" w16cid:durableId="401952879">
    <w:abstractNumId w:val="47"/>
  </w:num>
  <w:num w:numId="22" w16cid:durableId="544216042">
    <w:abstractNumId w:val="54"/>
  </w:num>
  <w:num w:numId="23" w16cid:durableId="1814517384">
    <w:abstractNumId w:val="5"/>
  </w:num>
  <w:num w:numId="24" w16cid:durableId="254556581">
    <w:abstractNumId w:val="28"/>
  </w:num>
  <w:num w:numId="25" w16cid:durableId="779297360">
    <w:abstractNumId w:val="64"/>
  </w:num>
  <w:num w:numId="26" w16cid:durableId="1224416240">
    <w:abstractNumId w:val="24"/>
  </w:num>
  <w:num w:numId="27" w16cid:durableId="36860940">
    <w:abstractNumId w:val="32"/>
  </w:num>
  <w:num w:numId="28" w16cid:durableId="397556132">
    <w:abstractNumId w:val="49"/>
  </w:num>
  <w:num w:numId="29" w16cid:durableId="634144149">
    <w:abstractNumId w:val="48"/>
  </w:num>
  <w:num w:numId="30" w16cid:durableId="1524515072">
    <w:abstractNumId w:val="41"/>
  </w:num>
  <w:num w:numId="31" w16cid:durableId="1494956880">
    <w:abstractNumId w:val="77"/>
  </w:num>
  <w:num w:numId="32" w16cid:durableId="1578856418">
    <w:abstractNumId w:val="46"/>
  </w:num>
  <w:num w:numId="33" w16cid:durableId="255096948">
    <w:abstractNumId w:val="55"/>
  </w:num>
  <w:num w:numId="34" w16cid:durableId="661587290">
    <w:abstractNumId w:val="56"/>
  </w:num>
  <w:num w:numId="35" w16cid:durableId="406457478">
    <w:abstractNumId w:val="18"/>
  </w:num>
  <w:num w:numId="36" w16cid:durableId="1670255381">
    <w:abstractNumId w:val="29"/>
  </w:num>
  <w:num w:numId="37" w16cid:durableId="597325471">
    <w:abstractNumId w:val="0"/>
  </w:num>
  <w:num w:numId="38" w16cid:durableId="1192034304">
    <w:abstractNumId w:val="59"/>
  </w:num>
  <w:num w:numId="39" w16cid:durableId="826170919">
    <w:abstractNumId w:val="25"/>
  </w:num>
  <w:num w:numId="40" w16cid:durableId="335956912">
    <w:abstractNumId w:val="62"/>
  </w:num>
  <w:num w:numId="41" w16cid:durableId="1527790485">
    <w:abstractNumId w:val="13"/>
  </w:num>
  <w:num w:numId="42" w16cid:durableId="1337613399">
    <w:abstractNumId w:val="11"/>
  </w:num>
  <w:num w:numId="43" w16cid:durableId="1421752257">
    <w:abstractNumId w:val="38"/>
  </w:num>
  <w:num w:numId="44" w16cid:durableId="1425224260">
    <w:abstractNumId w:val="72"/>
  </w:num>
  <w:num w:numId="45" w16cid:durableId="1414350743">
    <w:abstractNumId w:val="4"/>
  </w:num>
  <w:num w:numId="46" w16cid:durableId="1063329768">
    <w:abstractNumId w:val="2"/>
  </w:num>
  <w:num w:numId="47" w16cid:durableId="1898659321">
    <w:abstractNumId w:val="67"/>
  </w:num>
  <w:num w:numId="48" w16cid:durableId="1933854665">
    <w:abstractNumId w:val="40"/>
  </w:num>
  <w:num w:numId="49" w16cid:durableId="1320765416">
    <w:abstractNumId w:val="36"/>
  </w:num>
  <w:num w:numId="50" w16cid:durableId="1687170250">
    <w:abstractNumId w:val="52"/>
  </w:num>
  <w:num w:numId="51" w16cid:durableId="2066829495">
    <w:abstractNumId w:val="39"/>
  </w:num>
  <w:num w:numId="52" w16cid:durableId="114906112">
    <w:abstractNumId w:val="17"/>
  </w:num>
  <w:num w:numId="53" w16cid:durableId="319773591">
    <w:abstractNumId w:val="61"/>
  </w:num>
  <w:num w:numId="54" w16cid:durableId="758327856">
    <w:abstractNumId w:val="6"/>
  </w:num>
  <w:num w:numId="55" w16cid:durableId="624581295">
    <w:abstractNumId w:val="73"/>
  </w:num>
  <w:num w:numId="56" w16cid:durableId="766854419">
    <w:abstractNumId w:val="16"/>
  </w:num>
  <w:num w:numId="57" w16cid:durableId="1329483500">
    <w:abstractNumId w:val="23"/>
  </w:num>
  <w:num w:numId="58" w16cid:durableId="551189876">
    <w:abstractNumId w:val="26"/>
  </w:num>
  <w:num w:numId="59" w16cid:durableId="2061509581">
    <w:abstractNumId w:val="45"/>
  </w:num>
  <w:num w:numId="60" w16cid:durableId="455609469">
    <w:abstractNumId w:val="12"/>
  </w:num>
  <w:num w:numId="61" w16cid:durableId="1212618575">
    <w:abstractNumId w:val="60"/>
  </w:num>
  <w:num w:numId="62" w16cid:durableId="520511155">
    <w:abstractNumId w:val="69"/>
  </w:num>
  <w:num w:numId="63" w16cid:durableId="672804817">
    <w:abstractNumId w:val="8"/>
  </w:num>
  <w:num w:numId="64" w16cid:durableId="1682972348">
    <w:abstractNumId w:val="79"/>
  </w:num>
  <w:num w:numId="65" w16cid:durableId="1036738195">
    <w:abstractNumId w:val="50"/>
  </w:num>
  <w:num w:numId="66" w16cid:durableId="216091580">
    <w:abstractNumId w:val="58"/>
  </w:num>
  <w:num w:numId="67" w16cid:durableId="838737547">
    <w:abstractNumId w:val="37"/>
  </w:num>
  <w:num w:numId="68" w16cid:durableId="1011682884">
    <w:abstractNumId w:val="70"/>
  </w:num>
  <w:num w:numId="69" w16cid:durableId="1362126156">
    <w:abstractNumId w:val="53"/>
  </w:num>
  <w:num w:numId="70" w16cid:durableId="201214944">
    <w:abstractNumId w:val="10"/>
  </w:num>
  <w:num w:numId="71" w16cid:durableId="481428318">
    <w:abstractNumId w:val="51"/>
  </w:num>
  <w:num w:numId="72" w16cid:durableId="1078751367">
    <w:abstractNumId w:val="75"/>
  </w:num>
  <w:num w:numId="73" w16cid:durableId="555363204">
    <w:abstractNumId w:val="31"/>
  </w:num>
  <w:num w:numId="74" w16cid:durableId="1049837633">
    <w:abstractNumId w:val="15"/>
  </w:num>
  <w:num w:numId="75" w16cid:durableId="1062409874">
    <w:abstractNumId w:val="33"/>
  </w:num>
  <w:num w:numId="76" w16cid:durableId="346173682">
    <w:abstractNumId w:val="57"/>
  </w:num>
  <w:num w:numId="77" w16cid:durableId="1583754100">
    <w:abstractNumId w:val="66"/>
  </w:num>
  <w:num w:numId="78" w16cid:durableId="409928010">
    <w:abstractNumId w:val="76"/>
  </w:num>
  <w:num w:numId="79" w16cid:durableId="518662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5223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17206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072544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76183487">
    <w:abstractNumId w:val="3"/>
  </w:num>
  <w:num w:numId="84" w16cid:durableId="956176836">
    <w:abstractNumId w:val="21"/>
  </w:num>
  <w:num w:numId="85" w16cid:durableId="4608504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901943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71213401">
    <w:abstractNumId w:val="71"/>
  </w:num>
  <w:num w:numId="88" w16cid:durableId="1153595538">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2F"/>
    <w:rsid w:val="00000AFC"/>
    <w:rsid w:val="0000239C"/>
    <w:rsid w:val="00002A45"/>
    <w:rsid w:val="00003026"/>
    <w:rsid w:val="000039DF"/>
    <w:rsid w:val="00003A14"/>
    <w:rsid w:val="00004851"/>
    <w:rsid w:val="00005F02"/>
    <w:rsid w:val="00006355"/>
    <w:rsid w:val="0000704D"/>
    <w:rsid w:val="00007125"/>
    <w:rsid w:val="00007330"/>
    <w:rsid w:val="00007E16"/>
    <w:rsid w:val="00010439"/>
    <w:rsid w:val="00010B89"/>
    <w:rsid w:val="00010D97"/>
    <w:rsid w:val="00011046"/>
    <w:rsid w:val="00011142"/>
    <w:rsid w:val="000115D2"/>
    <w:rsid w:val="00011AB4"/>
    <w:rsid w:val="00011F1F"/>
    <w:rsid w:val="000123BA"/>
    <w:rsid w:val="0001304A"/>
    <w:rsid w:val="000131EA"/>
    <w:rsid w:val="00013E15"/>
    <w:rsid w:val="00014435"/>
    <w:rsid w:val="0001591D"/>
    <w:rsid w:val="000163BD"/>
    <w:rsid w:val="000168C8"/>
    <w:rsid w:val="00016AD7"/>
    <w:rsid w:val="00017340"/>
    <w:rsid w:val="00017550"/>
    <w:rsid w:val="0001787E"/>
    <w:rsid w:val="00017976"/>
    <w:rsid w:val="00017ECE"/>
    <w:rsid w:val="00017EE3"/>
    <w:rsid w:val="000203F3"/>
    <w:rsid w:val="00020ED6"/>
    <w:rsid w:val="00021F22"/>
    <w:rsid w:val="000228C1"/>
    <w:rsid w:val="00022924"/>
    <w:rsid w:val="00022C22"/>
    <w:rsid w:val="00022F00"/>
    <w:rsid w:val="0002333E"/>
    <w:rsid w:val="000234E8"/>
    <w:rsid w:val="00023E72"/>
    <w:rsid w:val="00024026"/>
    <w:rsid w:val="000247FC"/>
    <w:rsid w:val="00026388"/>
    <w:rsid w:val="0002643E"/>
    <w:rsid w:val="000268F7"/>
    <w:rsid w:val="0002691C"/>
    <w:rsid w:val="00027692"/>
    <w:rsid w:val="000301AA"/>
    <w:rsid w:val="00030C7B"/>
    <w:rsid w:val="00032093"/>
    <w:rsid w:val="00032120"/>
    <w:rsid w:val="000324D3"/>
    <w:rsid w:val="000332D8"/>
    <w:rsid w:val="00034149"/>
    <w:rsid w:val="000341A7"/>
    <w:rsid w:val="00034994"/>
    <w:rsid w:val="00034C15"/>
    <w:rsid w:val="00034EC5"/>
    <w:rsid w:val="0003537A"/>
    <w:rsid w:val="0003554D"/>
    <w:rsid w:val="0003644F"/>
    <w:rsid w:val="00036E12"/>
    <w:rsid w:val="000377DC"/>
    <w:rsid w:val="000378BD"/>
    <w:rsid w:val="000379C1"/>
    <w:rsid w:val="00041325"/>
    <w:rsid w:val="000413DF"/>
    <w:rsid w:val="00042218"/>
    <w:rsid w:val="000423A6"/>
    <w:rsid w:val="0004241D"/>
    <w:rsid w:val="00042EE2"/>
    <w:rsid w:val="00043186"/>
    <w:rsid w:val="000432A1"/>
    <w:rsid w:val="000433EB"/>
    <w:rsid w:val="00044414"/>
    <w:rsid w:val="00044F06"/>
    <w:rsid w:val="00045B6D"/>
    <w:rsid w:val="00045D3F"/>
    <w:rsid w:val="00045EC0"/>
    <w:rsid w:val="0004623E"/>
    <w:rsid w:val="00046338"/>
    <w:rsid w:val="00046A3A"/>
    <w:rsid w:val="00046BE8"/>
    <w:rsid w:val="00046C11"/>
    <w:rsid w:val="00046E80"/>
    <w:rsid w:val="00051020"/>
    <w:rsid w:val="00051056"/>
    <w:rsid w:val="0005218D"/>
    <w:rsid w:val="000523F0"/>
    <w:rsid w:val="0005252E"/>
    <w:rsid w:val="000527E2"/>
    <w:rsid w:val="00053A6E"/>
    <w:rsid w:val="000545D5"/>
    <w:rsid w:val="00055072"/>
    <w:rsid w:val="00055345"/>
    <w:rsid w:val="000556E4"/>
    <w:rsid w:val="0005615D"/>
    <w:rsid w:val="00057865"/>
    <w:rsid w:val="00057C69"/>
    <w:rsid w:val="00057E9C"/>
    <w:rsid w:val="0006088C"/>
    <w:rsid w:val="00060DAD"/>
    <w:rsid w:val="00061657"/>
    <w:rsid w:val="00061A1B"/>
    <w:rsid w:val="00061CEF"/>
    <w:rsid w:val="00061F02"/>
    <w:rsid w:val="00062280"/>
    <w:rsid w:val="00063168"/>
    <w:rsid w:val="00063DEB"/>
    <w:rsid w:val="00064288"/>
    <w:rsid w:val="00064779"/>
    <w:rsid w:val="00065A67"/>
    <w:rsid w:val="0006714B"/>
    <w:rsid w:val="00067D2D"/>
    <w:rsid w:val="00067D7C"/>
    <w:rsid w:val="00067DA8"/>
    <w:rsid w:val="00067E8A"/>
    <w:rsid w:val="00071991"/>
    <w:rsid w:val="00072172"/>
    <w:rsid w:val="000730FC"/>
    <w:rsid w:val="00073291"/>
    <w:rsid w:val="00074687"/>
    <w:rsid w:val="00074688"/>
    <w:rsid w:val="00074C1E"/>
    <w:rsid w:val="000758E9"/>
    <w:rsid w:val="00075975"/>
    <w:rsid w:val="00076F40"/>
    <w:rsid w:val="00076FE2"/>
    <w:rsid w:val="0007740B"/>
    <w:rsid w:val="00077BC1"/>
    <w:rsid w:val="00080F6D"/>
    <w:rsid w:val="000813B5"/>
    <w:rsid w:val="00081521"/>
    <w:rsid w:val="00081F67"/>
    <w:rsid w:val="000827DC"/>
    <w:rsid w:val="000828B9"/>
    <w:rsid w:val="000836F2"/>
    <w:rsid w:val="00083FB2"/>
    <w:rsid w:val="00084544"/>
    <w:rsid w:val="00085895"/>
    <w:rsid w:val="000866BD"/>
    <w:rsid w:val="00086AE4"/>
    <w:rsid w:val="00086D49"/>
    <w:rsid w:val="00086E5D"/>
    <w:rsid w:val="00087A68"/>
    <w:rsid w:val="00087CF4"/>
    <w:rsid w:val="000906CC"/>
    <w:rsid w:val="00091A67"/>
    <w:rsid w:val="00091B09"/>
    <w:rsid w:val="00091D8B"/>
    <w:rsid w:val="00092223"/>
    <w:rsid w:val="0009222C"/>
    <w:rsid w:val="000922C8"/>
    <w:rsid w:val="0009244A"/>
    <w:rsid w:val="0009279C"/>
    <w:rsid w:val="00093627"/>
    <w:rsid w:val="00093C53"/>
    <w:rsid w:val="0009486E"/>
    <w:rsid w:val="00095B18"/>
    <w:rsid w:val="00096210"/>
    <w:rsid w:val="00097516"/>
    <w:rsid w:val="00097A23"/>
    <w:rsid w:val="00097C5B"/>
    <w:rsid w:val="000A034E"/>
    <w:rsid w:val="000A0353"/>
    <w:rsid w:val="000A041B"/>
    <w:rsid w:val="000A205C"/>
    <w:rsid w:val="000A2B51"/>
    <w:rsid w:val="000A2E39"/>
    <w:rsid w:val="000A4703"/>
    <w:rsid w:val="000A4768"/>
    <w:rsid w:val="000A5584"/>
    <w:rsid w:val="000A570B"/>
    <w:rsid w:val="000A57E6"/>
    <w:rsid w:val="000A59B2"/>
    <w:rsid w:val="000A5D32"/>
    <w:rsid w:val="000A6798"/>
    <w:rsid w:val="000A6D3D"/>
    <w:rsid w:val="000A7373"/>
    <w:rsid w:val="000A7908"/>
    <w:rsid w:val="000A7C38"/>
    <w:rsid w:val="000B11B3"/>
    <w:rsid w:val="000B1920"/>
    <w:rsid w:val="000B1B02"/>
    <w:rsid w:val="000B2092"/>
    <w:rsid w:val="000B3E99"/>
    <w:rsid w:val="000B3EDA"/>
    <w:rsid w:val="000B417F"/>
    <w:rsid w:val="000B567A"/>
    <w:rsid w:val="000B5EBA"/>
    <w:rsid w:val="000B6056"/>
    <w:rsid w:val="000B65C8"/>
    <w:rsid w:val="000B7222"/>
    <w:rsid w:val="000B7C84"/>
    <w:rsid w:val="000B7DDB"/>
    <w:rsid w:val="000C069E"/>
    <w:rsid w:val="000C06C7"/>
    <w:rsid w:val="000C086D"/>
    <w:rsid w:val="000C0E67"/>
    <w:rsid w:val="000C1399"/>
    <w:rsid w:val="000C13A3"/>
    <w:rsid w:val="000C1B50"/>
    <w:rsid w:val="000C276E"/>
    <w:rsid w:val="000C2A75"/>
    <w:rsid w:val="000C35FB"/>
    <w:rsid w:val="000C366A"/>
    <w:rsid w:val="000C3749"/>
    <w:rsid w:val="000C4054"/>
    <w:rsid w:val="000C4748"/>
    <w:rsid w:val="000C4CA2"/>
    <w:rsid w:val="000C556A"/>
    <w:rsid w:val="000C5B46"/>
    <w:rsid w:val="000C6463"/>
    <w:rsid w:val="000C6512"/>
    <w:rsid w:val="000C6C42"/>
    <w:rsid w:val="000C7363"/>
    <w:rsid w:val="000C7AA7"/>
    <w:rsid w:val="000C7AB8"/>
    <w:rsid w:val="000C7EB4"/>
    <w:rsid w:val="000D00C8"/>
    <w:rsid w:val="000D14B6"/>
    <w:rsid w:val="000D19CA"/>
    <w:rsid w:val="000D1B22"/>
    <w:rsid w:val="000D21F0"/>
    <w:rsid w:val="000D24F7"/>
    <w:rsid w:val="000D287F"/>
    <w:rsid w:val="000D2D36"/>
    <w:rsid w:val="000D2E1E"/>
    <w:rsid w:val="000D2E38"/>
    <w:rsid w:val="000D3205"/>
    <w:rsid w:val="000D3797"/>
    <w:rsid w:val="000D38D1"/>
    <w:rsid w:val="000D41A4"/>
    <w:rsid w:val="000D432A"/>
    <w:rsid w:val="000D51C9"/>
    <w:rsid w:val="000D57B2"/>
    <w:rsid w:val="000D642B"/>
    <w:rsid w:val="000D692B"/>
    <w:rsid w:val="000D6B88"/>
    <w:rsid w:val="000D6C99"/>
    <w:rsid w:val="000D6ED5"/>
    <w:rsid w:val="000D6F1F"/>
    <w:rsid w:val="000E00C9"/>
    <w:rsid w:val="000E01D9"/>
    <w:rsid w:val="000E0434"/>
    <w:rsid w:val="000E094E"/>
    <w:rsid w:val="000E1860"/>
    <w:rsid w:val="000E2235"/>
    <w:rsid w:val="000E223B"/>
    <w:rsid w:val="000E24DD"/>
    <w:rsid w:val="000E2619"/>
    <w:rsid w:val="000E385D"/>
    <w:rsid w:val="000E39F6"/>
    <w:rsid w:val="000E3D6D"/>
    <w:rsid w:val="000E3EA2"/>
    <w:rsid w:val="000E3F11"/>
    <w:rsid w:val="000E4188"/>
    <w:rsid w:val="000E4232"/>
    <w:rsid w:val="000E4451"/>
    <w:rsid w:val="000E4968"/>
    <w:rsid w:val="000E5D34"/>
    <w:rsid w:val="000E6A35"/>
    <w:rsid w:val="000E6CE6"/>
    <w:rsid w:val="000E73C9"/>
    <w:rsid w:val="000E75F5"/>
    <w:rsid w:val="000E76D4"/>
    <w:rsid w:val="000E7D6A"/>
    <w:rsid w:val="000F0287"/>
    <w:rsid w:val="000F11E2"/>
    <w:rsid w:val="000F198E"/>
    <w:rsid w:val="000F1DD4"/>
    <w:rsid w:val="000F2467"/>
    <w:rsid w:val="000F2A13"/>
    <w:rsid w:val="000F3563"/>
    <w:rsid w:val="000F3858"/>
    <w:rsid w:val="000F3B36"/>
    <w:rsid w:val="000F40AE"/>
    <w:rsid w:val="000F4693"/>
    <w:rsid w:val="000F4B8D"/>
    <w:rsid w:val="000F5038"/>
    <w:rsid w:val="000F5091"/>
    <w:rsid w:val="000F743A"/>
    <w:rsid w:val="000F76CF"/>
    <w:rsid w:val="000FA659"/>
    <w:rsid w:val="001005D7"/>
    <w:rsid w:val="00101E13"/>
    <w:rsid w:val="00103BE3"/>
    <w:rsid w:val="001040C9"/>
    <w:rsid w:val="00104A4E"/>
    <w:rsid w:val="00104BBE"/>
    <w:rsid w:val="00105461"/>
    <w:rsid w:val="00105513"/>
    <w:rsid w:val="00105AEF"/>
    <w:rsid w:val="0010678E"/>
    <w:rsid w:val="00106BBB"/>
    <w:rsid w:val="00106C44"/>
    <w:rsid w:val="00107441"/>
    <w:rsid w:val="00107F09"/>
    <w:rsid w:val="00111113"/>
    <w:rsid w:val="001120FA"/>
    <w:rsid w:val="00112B4E"/>
    <w:rsid w:val="00113EEB"/>
    <w:rsid w:val="00114250"/>
    <w:rsid w:val="00114640"/>
    <w:rsid w:val="00115C20"/>
    <w:rsid w:val="00116F8A"/>
    <w:rsid w:val="00117A0F"/>
    <w:rsid w:val="00117B41"/>
    <w:rsid w:val="00117E6A"/>
    <w:rsid w:val="001202FC"/>
    <w:rsid w:val="001205F7"/>
    <w:rsid w:val="001208C2"/>
    <w:rsid w:val="0012215D"/>
    <w:rsid w:val="00122676"/>
    <w:rsid w:val="00122A92"/>
    <w:rsid w:val="00123345"/>
    <w:rsid w:val="00123828"/>
    <w:rsid w:val="00123B74"/>
    <w:rsid w:val="0012431D"/>
    <w:rsid w:val="001248C4"/>
    <w:rsid w:val="00124E27"/>
    <w:rsid w:val="00125B73"/>
    <w:rsid w:val="00125F4A"/>
    <w:rsid w:val="00126502"/>
    <w:rsid w:val="001269B8"/>
    <w:rsid w:val="00127926"/>
    <w:rsid w:val="001302F6"/>
    <w:rsid w:val="00130C06"/>
    <w:rsid w:val="001317C4"/>
    <w:rsid w:val="00131E4A"/>
    <w:rsid w:val="0013220D"/>
    <w:rsid w:val="00132560"/>
    <w:rsid w:val="00133237"/>
    <w:rsid w:val="001332CD"/>
    <w:rsid w:val="0013357F"/>
    <w:rsid w:val="00133BA3"/>
    <w:rsid w:val="0013408F"/>
    <w:rsid w:val="0013444C"/>
    <w:rsid w:val="00134866"/>
    <w:rsid w:val="001351DC"/>
    <w:rsid w:val="00136453"/>
    <w:rsid w:val="00136541"/>
    <w:rsid w:val="00136E5A"/>
    <w:rsid w:val="00137757"/>
    <w:rsid w:val="001377DA"/>
    <w:rsid w:val="00140CE3"/>
    <w:rsid w:val="00141BF9"/>
    <w:rsid w:val="00141DE3"/>
    <w:rsid w:val="00141F69"/>
    <w:rsid w:val="0014284B"/>
    <w:rsid w:val="00142E3A"/>
    <w:rsid w:val="001432BC"/>
    <w:rsid w:val="001438B9"/>
    <w:rsid w:val="001439CC"/>
    <w:rsid w:val="0014487F"/>
    <w:rsid w:val="0014537B"/>
    <w:rsid w:val="00145AF4"/>
    <w:rsid w:val="00145DBE"/>
    <w:rsid w:val="00145E96"/>
    <w:rsid w:val="00146103"/>
    <w:rsid w:val="001464E1"/>
    <w:rsid w:val="001471FD"/>
    <w:rsid w:val="00147A5C"/>
    <w:rsid w:val="00147D00"/>
    <w:rsid w:val="00150751"/>
    <w:rsid w:val="0015091A"/>
    <w:rsid w:val="0015237C"/>
    <w:rsid w:val="0015250C"/>
    <w:rsid w:val="00152C00"/>
    <w:rsid w:val="00153278"/>
    <w:rsid w:val="00153C10"/>
    <w:rsid w:val="00155003"/>
    <w:rsid w:val="00155363"/>
    <w:rsid w:val="00156B18"/>
    <w:rsid w:val="0016090D"/>
    <w:rsid w:val="00160BEF"/>
    <w:rsid w:val="00161797"/>
    <w:rsid w:val="001618FB"/>
    <w:rsid w:val="00162432"/>
    <w:rsid w:val="0016273F"/>
    <w:rsid w:val="00163059"/>
    <w:rsid w:val="00163102"/>
    <w:rsid w:val="00163596"/>
    <w:rsid w:val="00164B00"/>
    <w:rsid w:val="00164BC0"/>
    <w:rsid w:val="00166A65"/>
    <w:rsid w:val="00167375"/>
    <w:rsid w:val="00167647"/>
    <w:rsid w:val="00167772"/>
    <w:rsid w:val="00170AD4"/>
    <w:rsid w:val="00170D2E"/>
    <w:rsid w:val="001712CA"/>
    <w:rsid w:val="0017172B"/>
    <w:rsid w:val="0017197B"/>
    <w:rsid w:val="00171CAF"/>
    <w:rsid w:val="00172546"/>
    <w:rsid w:val="00172577"/>
    <w:rsid w:val="00172DCA"/>
    <w:rsid w:val="001748DA"/>
    <w:rsid w:val="00174E8D"/>
    <w:rsid w:val="00175254"/>
    <w:rsid w:val="001766DD"/>
    <w:rsid w:val="001768BE"/>
    <w:rsid w:val="00176992"/>
    <w:rsid w:val="00176F85"/>
    <w:rsid w:val="001772C4"/>
    <w:rsid w:val="001773D7"/>
    <w:rsid w:val="001774AF"/>
    <w:rsid w:val="0017771C"/>
    <w:rsid w:val="001803CE"/>
    <w:rsid w:val="001818E1"/>
    <w:rsid w:val="0018204C"/>
    <w:rsid w:val="001821D5"/>
    <w:rsid w:val="00182BA6"/>
    <w:rsid w:val="00182EFA"/>
    <w:rsid w:val="00183C1E"/>
    <w:rsid w:val="001847BE"/>
    <w:rsid w:val="00185282"/>
    <w:rsid w:val="0018544E"/>
    <w:rsid w:val="00186D65"/>
    <w:rsid w:val="00186DFC"/>
    <w:rsid w:val="0019067F"/>
    <w:rsid w:val="00190942"/>
    <w:rsid w:val="001915BC"/>
    <w:rsid w:val="00192158"/>
    <w:rsid w:val="001926E0"/>
    <w:rsid w:val="00192F4E"/>
    <w:rsid w:val="00193B62"/>
    <w:rsid w:val="00193FF2"/>
    <w:rsid w:val="00194C50"/>
    <w:rsid w:val="00195553"/>
    <w:rsid w:val="00195615"/>
    <w:rsid w:val="00195830"/>
    <w:rsid w:val="00196582"/>
    <w:rsid w:val="00196D0E"/>
    <w:rsid w:val="001975EF"/>
    <w:rsid w:val="001978B0"/>
    <w:rsid w:val="001A0C95"/>
    <w:rsid w:val="001A0E07"/>
    <w:rsid w:val="001A109F"/>
    <w:rsid w:val="001A10B9"/>
    <w:rsid w:val="001A1FBE"/>
    <w:rsid w:val="001A2F46"/>
    <w:rsid w:val="001A359B"/>
    <w:rsid w:val="001A3A6A"/>
    <w:rsid w:val="001A3CED"/>
    <w:rsid w:val="001A44F2"/>
    <w:rsid w:val="001A55C9"/>
    <w:rsid w:val="001A5E38"/>
    <w:rsid w:val="001A5EF4"/>
    <w:rsid w:val="001A6444"/>
    <w:rsid w:val="001A65DE"/>
    <w:rsid w:val="001A67F7"/>
    <w:rsid w:val="001A6A94"/>
    <w:rsid w:val="001A7C2D"/>
    <w:rsid w:val="001A7C44"/>
    <w:rsid w:val="001A7E74"/>
    <w:rsid w:val="001B05EB"/>
    <w:rsid w:val="001B08EF"/>
    <w:rsid w:val="001B21C0"/>
    <w:rsid w:val="001B22B1"/>
    <w:rsid w:val="001B22FE"/>
    <w:rsid w:val="001B24DC"/>
    <w:rsid w:val="001B28B0"/>
    <w:rsid w:val="001B3E4F"/>
    <w:rsid w:val="001B4291"/>
    <w:rsid w:val="001B441A"/>
    <w:rsid w:val="001B48C1"/>
    <w:rsid w:val="001B52DB"/>
    <w:rsid w:val="001B54F4"/>
    <w:rsid w:val="001B57F9"/>
    <w:rsid w:val="001B5E4C"/>
    <w:rsid w:val="001B6F72"/>
    <w:rsid w:val="001B750A"/>
    <w:rsid w:val="001C0094"/>
    <w:rsid w:val="001C04DF"/>
    <w:rsid w:val="001C0685"/>
    <w:rsid w:val="001C0D53"/>
    <w:rsid w:val="001C157A"/>
    <w:rsid w:val="001C1E10"/>
    <w:rsid w:val="001C2241"/>
    <w:rsid w:val="001C2509"/>
    <w:rsid w:val="001C2F15"/>
    <w:rsid w:val="001C3560"/>
    <w:rsid w:val="001C3783"/>
    <w:rsid w:val="001C37EE"/>
    <w:rsid w:val="001C4900"/>
    <w:rsid w:val="001C4A75"/>
    <w:rsid w:val="001C4E5C"/>
    <w:rsid w:val="001C53A6"/>
    <w:rsid w:val="001C544B"/>
    <w:rsid w:val="001C5658"/>
    <w:rsid w:val="001C5725"/>
    <w:rsid w:val="001C5B66"/>
    <w:rsid w:val="001C63A7"/>
    <w:rsid w:val="001C65F1"/>
    <w:rsid w:val="001C74EC"/>
    <w:rsid w:val="001C7722"/>
    <w:rsid w:val="001D0EE7"/>
    <w:rsid w:val="001D114B"/>
    <w:rsid w:val="001D142B"/>
    <w:rsid w:val="001D1E80"/>
    <w:rsid w:val="001D2CDD"/>
    <w:rsid w:val="001D3DB4"/>
    <w:rsid w:val="001D5B57"/>
    <w:rsid w:val="001D6136"/>
    <w:rsid w:val="001D6395"/>
    <w:rsid w:val="001D6832"/>
    <w:rsid w:val="001D68EB"/>
    <w:rsid w:val="001D6C6A"/>
    <w:rsid w:val="001D7241"/>
    <w:rsid w:val="001D72CE"/>
    <w:rsid w:val="001D7837"/>
    <w:rsid w:val="001D79BE"/>
    <w:rsid w:val="001D7BF3"/>
    <w:rsid w:val="001E0BBE"/>
    <w:rsid w:val="001E192C"/>
    <w:rsid w:val="001E24DF"/>
    <w:rsid w:val="001E2A0E"/>
    <w:rsid w:val="001E3427"/>
    <w:rsid w:val="001E3E3E"/>
    <w:rsid w:val="001E3ED4"/>
    <w:rsid w:val="001E4C32"/>
    <w:rsid w:val="001E5239"/>
    <w:rsid w:val="001E592E"/>
    <w:rsid w:val="001E5E06"/>
    <w:rsid w:val="001E68B0"/>
    <w:rsid w:val="001E6E74"/>
    <w:rsid w:val="001E746D"/>
    <w:rsid w:val="001F06E9"/>
    <w:rsid w:val="001F0C92"/>
    <w:rsid w:val="001F10B1"/>
    <w:rsid w:val="001F36A1"/>
    <w:rsid w:val="001F4197"/>
    <w:rsid w:val="001F5ADE"/>
    <w:rsid w:val="001F659E"/>
    <w:rsid w:val="001F6601"/>
    <w:rsid w:val="001F66D3"/>
    <w:rsid w:val="001F7249"/>
    <w:rsid w:val="001F77AD"/>
    <w:rsid w:val="001F7BB3"/>
    <w:rsid w:val="002008C4"/>
    <w:rsid w:val="0020121D"/>
    <w:rsid w:val="00201442"/>
    <w:rsid w:val="00201E8E"/>
    <w:rsid w:val="0020291F"/>
    <w:rsid w:val="00202B93"/>
    <w:rsid w:val="00202D24"/>
    <w:rsid w:val="0020313E"/>
    <w:rsid w:val="00203186"/>
    <w:rsid w:val="0020348E"/>
    <w:rsid w:val="00203546"/>
    <w:rsid w:val="00203DC3"/>
    <w:rsid w:val="002040FE"/>
    <w:rsid w:val="002042D8"/>
    <w:rsid w:val="00204B4B"/>
    <w:rsid w:val="002052B2"/>
    <w:rsid w:val="002063BC"/>
    <w:rsid w:val="002065DA"/>
    <w:rsid w:val="00207388"/>
    <w:rsid w:val="00207753"/>
    <w:rsid w:val="002100B2"/>
    <w:rsid w:val="00211919"/>
    <w:rsid w:val="00211B1E"/>
    <w:rsid w:val="00211E1D"/>
    <w:rsid w:val="002127A2"/>
    <w:rsid w:val="002128D3"/>
    <w:rsid w:val="002131A7"/>
    <w:rsid w:val="00213558"/>
    <w:rsid w:val="0021391D"/>
    <w:rsid w:val="00213986"/>
    <w:rsid w:val="002139F0"/>
    <w:rsid w:val="002140E3"/>
    <w:rsid w:val="002158D8"/>
    <w:rsid w:val="00215D31"/>
    <w:rsid w:val="002176C9"/>
    <w:rsid w:val="00217D18"/>
    <w:rsid w:val="00220217"/>
    <w:rsid w:val="00221218"/>
    <w:rsid w:val="002215E4"/>
    <w:rsid w:val="002217A5"/>
    <w:rsid w:val="00221B31"/>
    <w:rsid w:val="00222056"/>
    <w:rsid w:val="00222477"/>
    <w:rsid w:val="00222772"/>
    <w:rsid w:val="00222BAD"/>
    <w:rsid w:val="0022368F"/>
    <w:rsid w:val="00223792"/>
    <w:rsid w:val="00225051"/>
    <w:rsid w:val="00225AA3"/>
    <w:rsid w:val="00225D06"/>
    <w:rsid w:val="00225D34"/>
    <w:rsid w:val="002268BA"/>
    <w:rsid w:val="002311D7"/>
    <w:rsid w:val="00231774"/>
    <w:rsid w:val="00231A91"/>
    <w:rsid w:val="0023260B"/>
    <w:rsid w:val="002328D4"/>
    <w:rsid w:val="00232B46"/>
    <w:rsid w:val="00233D2F"/>
    <w:rsid w:val="002340DF"/>
    <w:rsid w:val="0023467A"/>
    <w:rsid w:val="0023531A"/>
    <w:rsid w:val="00235BD3"/>
    <w:rsid w:val="00236716"/>
    <w:rsid w:val="00236C05"/>
    <w:rsid w:val="002374C5"/>
    <w:rsid w:val="002376AD"/>
    <w:rsid w:val="002378F3"/>
    <w:rsid w:val="00237C7B"/>
    <w:rsid w:val="00237CEA"/>
    <w:rsid w:val="002401CA"/>
    <w:rsid w:val="002401CC"/>
    <w:rsid w:val="00240409"/>
    <w:rsid w:val="0024126E"/>
    <w:rsid w:val="002416D8"/>
    <w:rsid w:val="0024175A"/>
    <w:rsid w:val="002418F1"/>
    <w:rsid w:val="00241ADC"/>
    <w:rsid w:val="00242B8A"/>
    <w:rsid w:val="002432DE"/>
    <w:rsid w:val="002437A4"/>
    <w:rsid w:val="00243D90"/>
    <w:rsid w:val="00243FA7"/>
    <w:rsid w:val="00244020"/>
    <w:rsid w:val="00244B23"/>
    <w:rsid w:val="00244C61"/>
    <w:rsid w:val="00245509"/>
    <w:rsid w:val="00245675"/>
    <w:rsid w:val="00246472"/>
    <w:rsid w:val="00246597"/>
    <w:rsid w:val="002469E8"/>
    <w:rsid w:val="002471F1"/>
    <w:rsid w:val="00250CDA"/>
    <w:rsid w:val="0025120A"/>
    <w:rsid w:val="00251C6B"/>
    <w:rsid w:val="00252035"/>
    <w:rsid w:val="0025259D"/>
    <w:rsid w:val="00252C97"/>
    <w:rsid w:val="00253A65"/>
    <w:rsid w:val="002555B1"/>
    <w:rsid w:val="0025582E"/>
    <w:rsid w:val="002576EF"/>
    <w:rsid w:val="00257710"/>
    <w:rsid w:val="00260227"/>
    <w:rsid w:val="002609C0"/>
    <w:rsid w:val="00260E19"/>
    <w:rsid w:val="00261E59"/>
    <w:rsid w:val="00262E2A"/>
    <w:rsid w:val="002638D4"/>
    <w:rsid w:val="002639A1"/>
    <w:rsid w:val="00263CC0"/>
    <w:rsid w:val="00264C93"/>
    <w:rsid w:val="002654A5"/>
    <w:rsid w:val="002658A7"/>
    <w:rsid w:val="00266459"/>
    <w:rsid w:val="00266E8E"/>
    <w:rsid w:val="002678E4"/>
    <w:rsid w:val="00270185"/>
    <w:rsid w:val="002704E3"/>
    <w:rsid w:val="00270B93"/>
    <w:rsid w:val="00270BDB"/>
    <w:rsid w:val="00270FB1"/>
    <w:rsid w:val="0027107D"/>
    <w:rsid w:val="00272927"/>
    <w:rsid w:val="002729F0"/>
    <w:rsid w:val="0027434E"/>
    <w:rsid w:val="00274772"/>
    <w:rsid w:val="00274DAD"/>
    <w:rsid w:val="0027591C"/>
    <w:rsid w:val="00276E50"/>
    <w:rsid w:val="002770ED"/>
    <w:rsid w:val="002801C0"/>
    <w:rsid w:val="0028077B"/>
    <w:rsid w:val="002813A6"/>
    <w:rsid w:val="00282CCA"/>
    <w:rsid w:val="002836FC"/>
    <w:rsid w:val="00283AAC"/>
    <w:rsid w:val="00283F58"/>
    <w:rsid w:val="00284293"/>
    <w:rsid w:val="00285146"/>
    <w:rsid w:val="002854CE"/>
    <w:rsid w:val="002854DA"/>
    <w:rsid w:val="002854EA"/>
    <w:rsid w:val="00285B85"/>
    <w:rsid w:val="00285BA7"/>
    <w:rsid w:val="00286F4D"/>
    <w:rsid w:val="00287026"/>
    <w:rsid w:val="0028767D"/>
    <w:rsid w:val="00290290"/>
    <w:rsid w:val="00290444"/>
    <w:rsid w:val="00290492"/>
    <w:rsid w:val="002905C7"/>
    <w:rsid w:val="0029134A"/>
    <w:rsid w:val="00291DD5"/>
    <w:rsid w:val="00291EAD"/>
    <w:rsid w:val="0029290A"/>
    <w:rsid w:val="002929AA"/>
    <w:rsid w:val="002934F8"/>
    <w:rsid w:val="002938DF"/>
    <w:rsid w:val="00293B1F"/>
    <w:rsid w:val="002940C2"/>
    <w:rsid w:val="00295101"/>
    <w:rsid w:val="0029523B"/>
    <w:rsid w:val="00295E40"/>
    <w:rsid w:val="00296708"/>
    <w:rsid w:val="00296CBD"/>
    <w:rsid w:val="00297CE8"/>
    <w:rsid w:val="00297ECC"/>
    <w:rsid w:val="00297F37"/>
    <w:rsid w:val="002A0179"/>
    <w:rsid w:val="002A0CA6"/>
    <w:rsid w:val="002A11C9"/>
    <w:rsid w:val="002A13BE"/>
    <w:rsid w:val="002A1446"/>
    <w:rsid w:val="002A1637"/>
    <w:rsid w:val="002A216C"/>
    <w:rsid w:val="002A3014"/>
    <w:rsid w:val="002A4228"/>
    <w:rsid w:val="002A451C"/>
    <w:rsid w:val="002A48C9"/>
    <w:rsid w:val="002A4B5B"/>
    <w:rsid w:val="002A4DE0"/>
    <w:rsid w:val="002A50B5"/>
    <w:rsid w:val="002A54DD"/>
    <w:rsid w:val="002A55AD"/>
    <w:rsid w:val="002A5E25"/>
    <w:rsid w:val="002A67CA"/>
    <w:rsid w:val="002B00F5"/>
    <w:rsid w:val="002B04FA"/>
    <w:rsid w:val="002B15D3"/>
    <w:rsid w:val="002B268D"/>
    <w:rsid w:val="002B2DDA"/>
    <w:rsid w:val="002B3303"/>
    <w:rsid w:val="002B3385"/>
    <w:rsid w:val="002B3A1E"/>
    <w:rsid w:val="002B3D8B"/>
    <w:rsid w:val="002B3DCB"/>
    <w:rsid w:val="002B3EE8"/>
    <w:rsid w:val="002B42FE"/>
    <w:rsid w:val="002B474B"/>
    <w:rsid w:val="002B5497"/>
    <w:rsid w:val="002B606B"/>
    <w:rsid w:val="002B616C"/>
    <w:rsid w:val="002B6765"/>
    <w:rsid w:val="002B7D24"/>
    <w:rsid w:val="002B7D80"/>
    <w:rsid w:val="002C1409"/>
    <w:rsid w:val="002C1631"/>
    <w:rsid w:val="002C2CB5"/>
    <w:rsid w:val="002C2DAC"/>
    <w:rsid w:val="002C38BE"/>
    <w:rsid w:val="002C3A5D"/>
    <w:rsid w:val="002C3B6D"/>
    <w:rsid w:val="002C47C6"/>
    <w:rsid w:val="002C4E33"/>
    <w:rsid w:val="002C528D"/>
    <w:rsid w:val="002C6A69"/>
    <w:rsid w:val="002C70FC"/>
    <w:rsid w:val="002C754B"/>
    <w:rsid w:val="002C7A97"/>
    <w:rsid w:val="002D000C"/>
    <w:rsid w:val="002D02DD"/>
    <w:rsid w:val="002D07F9"/>
    <w:rsid w:val="002D0D07"/>
    <w:rsid w:val="002D115E"/>
    <w:rsid w:val="002D2215"/>
    <w:rsid w:val="002D2A44"/>
    <w:rsid w:val="002D2EF7"/>
    <w:rsid w:val="002D388B"/>
    <w:rsid w:val="002D397D"/>
    <w:rsid w:val="002D3DBB"/>
    <w:rsid w:val="002D49A5"/>
    <w:rsid w:val="002D4DF9"/>
    <w:rsid w:val="002D4F3B"/>
    <w:rsid w:val="002D5ABD"/>
    <w:rsid w:val="002D60F8"/>
    <w:rsid w:val="002D7B94"/>
    <w:rsid w:val="002D7CF7"/>
    <w:rsid w:val="002E0F72"/>
    <w:rsid w:val="002E26A7"/>
    <w:rsid w:val="002E2EAD"/>
    <w:rsid w:val="002E337A"/>
    <w:rsid w:val="002E3A9B"/>
    <w:rsid w:val="002E5A4F"/>
    <w:rsid w:val="002E5C44"/>
    <w:rsid w:val="002E634F"/>
    <w:rsid w:val="002E67CA"/>
    <w:rsid w:val="002E6831"/>
    <w:rsid w:val="002E6B27"/>
    <w:rsid w:val="002E7701"/>
    <w:rsid w:val="002E7E25"/>
    <w:rsid w:val="002F0025"/>
    <w:rsid w:val="002F0973"/>
    <w:rsid w:val="002F15D6"/>
    <w:rsid w:val="002F1CC6"/>
    <w:rsid w:val="002F238E"/>
    <w:rsid w:val="002F28A8"/>
    <w:rsid w:val="002F2BDA"/>
    <w:rsid w:val="002F337F"/>
    <w:rsid w:val="002F35F9"/>
    <w:rsid w:val="002F375E"/>
    <w:rsid w:val="002F3896"/>
    <w:rsid w:val="002F4201"/>
    <w:rsid w:val="002F44C0"/>
    <w:rsid w:val="002F4696"/>
    <w:rsid w:val="002F487E"/>
    <w:rsid w:val="002F4DA6"/>
    <w:rsid w:val="002F56E8"/>
    <w:rsid w:val="002F5E10"/>
    <w:rsid w:val="002F6573"/>
    <w:rsid w:val="002F6F75"/>
    <w:rsid w:val="002F71A5"/>
    <w:rsid w:val="00301177"/>
    <w:rsid w:val="003023E7"/>
    <w:rsid w:val="00302C1F"/>
    <w:rsid w:val="00302F77"/>
    <w:rsid w:val="00302F7F"/>
    <w:rsid w:val="00303A0E"/>
    <w:rsid w:val="00303D2A"/>
    <w:rsid w:val="0030443A"/>
    <w:rsid w:val="00304F4B"/>
    <w:rsid w:val="00305156"/>
    <w:rsid w:val="003054A0"/>
    <w:rsid w:val="00305543"/>
    <w:rsid w:val="00305ADC"/>
    <w:rsid w:val="00305EC8"/>
    <w:rsid w:val="00306008"/>
    <w:rsid w:val="00306639"/>
    <w:rsid w:val="00306952"/>
    <w:rsid w:val="003070EB"/>
    <w:rsid w:val="00307190"/>
    <w:rsid w:val="003102CB"/>
    <w:rsid w:val="003106D0"/>
    <w:rsid w:val="0031072C"/>
    <w:rsid w:val="003107C9"/>
    <w:rsid w:val="00310BAF"/>
    <w:rsid w:val="00311D9E"/>
    <w:rsid w:val="0031313F"/>
    <w:rsid w:val="00313A84"/>
    <w:rsid w:val="003142C5"/>
    <w:rsid w:val="003156FF"/>
    <w:rsid w:val="0031592F"/>
    <w:rsid w:val="00320A37"/>
    <w:rsid w:val="0032110E"/>
    <w:rsid w:val="00321656"/>
    <w:rsid w:val="00321734"/>
    <w:rsid w:val="00321BFA"/>
    <w:rsid w:val="00322E68"/>
    <w:rsid w:val="0032348B"/>
    <w:rsid w:val="003246FF"/>
    <w:rsid w:val="00324CDC"/>
    <w:rsid w:val="00325063"/>
    <w:rsid w:val="0032527A"/>
    <w:rsid w:val="00326140"/>
    <w:rsid w:val="00326F11"/>
    <w:rsid w:val="0032745B"/>
    <w:rsid w:val="00327580"/>
    <w:rsid w:val="00330182"/>
    <w:rsid w:val="00330877"/>
    <w:rsid w:val="00330F76"/>
    <w:rsid w:val="00331069"/>
    <w:rsid w:val="003321FB"/>
    <w:rsid w:val="00332521"/>
    <w:rsid w:val="003329E1"/>
    <w:rsid w:val="0033347E"/>
    <w:rsid w:val="00333EC2"/>
    <w:rsid w:val="00333FD5"/>
    <w:rsid w:val="00334168"/>
    <w:rsid w:val="00334CAC"/>
    <w:rsid w:val="003362D0"/>
    <w:rsid w:val="0033714E"/>
    <w:rsid w:val="00337174"/>
    <w:rsid w:val="00337477"/>
    <w:rsid w:val="003374EE"/>
    <w:rsid w:val="00337AF2"/>
    <w:rsid w:val="00337AF6"/>
    <w:rsid w:val="003402FF"/>
    <w:rsid w:val="00340324"/>
    <w:rsid w:val="00340691"/>
    <w:rsid w:val="00340ACF"/>
    <w:rsid w:val="00340CEF"/>
    <w:rsid w:val="00340E64"/>
    <w:rsid w:val="00341C1A"/>
    <w:rsid w:val="00341CE3"/>
    <w:rsid w:val="00341DF0"/>
    <w:rsid w:val="00342090"/>
    <w:rsid w:val="00342565"/>
    <w:rsid w:val="0034281F"/>
    <w:rsid w:val="00342B68"/>
    <w:rsid w:val="00342DE0"/>
    <w:rsid w:val="00342FA5"/>
    <w:rsid w:val="0034318D"/>
    <w:rsid w:val="00343454"/>
    <w:rsid w:val="00344F9E"/>
    <w:rsid w:val="0034528A"/>
    <w:rsid w:val="00345885"/>
    <w:rsid w:val="00345C14"/>
    <w:rsid w:val="003462F7"/>
    <w:rsid w:val="003463CC"/>
    <w:rsid w:val="00346928"/>
    <w:rsid w:val="003470ED"/>
    <w:rsid w:val="0035079E"/>
    <w:rsid w:val="00350FB6"/>
    <w:rsid w:val="00351BB7"/>
    <w:rsid w:val="00351E3A"/>
    <w:rsid w:val="003520F5"/>
    <w:rsid w:val="00352437"/>
    <w:rsid w:val="00352C14"/>
    <w:rsid w:val="003535BA"/>
    <w:rsid w:val="00353F78"/>
    <w:rsid w:val="0035404B"/>
    <w:rsid w:val="00354A62"/>
    <w:rsid w:val="00354B23"/>
    <w:rsid w:val="00354F69"/>
    <w:rsid w:val="00354FB2"/>
    <w:rsid w:val="003551FC"/>
    <w:rsid w:val="00355756"/>
    <w:rsid w:val="00355778"/>
    <w:rsid w:val="00355973"/>
    <w:rsid w:val="00355BAA"/>
    <w:rsid w:val="003567A5"/>
    <w:rsid w:val="003572F6"/>
    <w:rsid w:val="003576CA"/>
    <w:rsid w:val="00357882"/>
    <w:rsid w:val="00360F71"/>
    <w:rsid w:val="0036119B"/>
    <w:rsid w:val="0036151C"/>
    <w:rsid w:val="00362166"/>
    <w:rsid w:val="00362E40"/>
    <w:rsid w:val="00364350"/>
    <w:rsid w:val="00364DC7"/>
    <w:rsid w:val="00366212"/>
    <w:rsid w:val="00366B77"/>
    <w:rsid w:val="00366EAF"/>
    <w:rsid w:val="00366F81"/>
    <w:rsid w:val="003677E0"/>
    <w:rsid w:val="003708C1"/>
    <w:rsid w:val="003709BF"/>
    <w:rsid w:val="00370C17"/>
    <w:rsid w:val="00371349"/>
    <w:rsid w:val="00371EBB"/>
    <w:rsid w:val="0037234D"/>
    <w:rsid w:val="00372676"/>
    <w:rsid w:val="00372E62"/>
    <w:rsid w:val="00373448"/>
    <w:rsid w:val="00373698"/>
    <w:rsid w:val="00373A89"/>
    <w:rsid w:val="003741A3"/>
    <w:rsid w:val="00374964"/>
    <w:rsid w:val="00374D36"/>
    <w:rsid w:val="0037540B"/>
    <w:rsid w:val="00376CBB"/>
    <w:rsid w:val="00376E7F"/>
    <w:rsid w:val="00377873"/>
    <w:rsid w:val="003800E8"/>
    <w:rsid w:val="0038075A"/>
    <w:rsid w:val="00380971"/>
    <w:rsid w:val="00380BB9"/>
    <w:rsid w:val="00381349"/>
    <w:rsid w:val="00381F14"/>
    <w:rsid w:val="00382C76"/>
    <w:rsid w:val="00383C5D"/>
    <w:rsid w:val="00384312"/>
    <w:rsid w:val="00384368"/>
    <w:rsid w:val="00384C6B"/>
    <w:rsid w:val="00386125"/>
    <w:rsid w:val="00386F0D"/>
    <w:rsid w:val="0038718D"/>
    <w:rsid w:val="003875FC"/>
    <w:rsid w:val="00387600"/>
    <w:rsid w:val="00387B10"/>
    <w:rsid w:val="00387DA0"/>
    <w:rsid w:val="00387E32"/>
    <w:rsid w:val="003903D3"/>
    <w:rsid w:val="0039076C"/>
    <w:rsid w:val="00391313"/>
    <w:rsid w:val="00391E58"/>
    <w:rsid w:val="00392064"/>
    <w:rsid w:val="003925D7"/>
    <w:rsid w:val="00392888"/>
    <w:rsid w:val="003932B6"/>
    <w:rsid w:val="003933E9"/>
    <w:rsid w:val="00393A60"/>
    <w:rsid w:val="00393CEA"/>
    <w:rsid w:val="00393DEF"/>
    <w:rsid w:val="00393EE7"/>
    <w:rsid w:val="00394157"/>
    <w:rsid w:val="0039508E"/>
    <w:rsid w:val="003952A4"/>
    <w:rsid w:val="0039539E"/>
    <w:rsid w:val="00395AE0"/>
    <w:rsid w:val="00395B31"/>
    <w:rsid w:val="0039648A"/>
    <w:rsid w:val="003968B7"/>
    <w:rsid w:val="0039758F"/>
    <w:rsid w:val="00397C53"/>
    <w:rsid w:val="003A06F4"/>
    <w:rsid w:val="003A199A"/>
    <w:rsid w:val="003A20B7"/>
    <w:rsid w:val="003A20CC"/>
    <w:rsid w:val="003A2987"/>
    <w:rsid w:val="003A2B11"/>
    <w:rsid w:val="003A3061"/>
    <w:rsid w:val="003A4185"/>
    <w:rsid w:val="003A430F"/>
    <w:rsid w:val="003A4349"/>
    <w:rsid w:val="003A4EC7"/>
    <w:rsid w:val="003A5647"/>
    <w:rsid w:val="003A6922"/>
    <w:rsid w:val="003A69B9"/>
    <w:rsid w:val="003A6A24"/>
    <w:rsid w:val="003A6D26"/>
    <w:rsid w:val="003A75BA"/>
    <w:rsid w:val="003A7F01"/>
    <w:rsid w:val="003B02DF"/>
    <w:rsid w:val="003B0DFF"/>
    <w:rsid w:val="003B104B"/>
    <w:rsid w:val="003B1538"/>
    <w:rsid w:val="003B170E"/>
    <w:rsid w:val="003B25B1"/>
    <w:rsid w:val="003B2A8D"/>
    <w:rsid w:val="003B3175"/>
    <w:rsid w:val="003B35C8"/>
    <w:rsid w:val="003B3867"/>
    <w:rsid w:val="003B47E9"/>
    <w:rsid w:val="003B4970"/>
    <w:rsid w:val="003B4B58"/>
    <w:rsid w:val="003B5413"/>
    <w:rsid w:val="003B55F4"/>
    <w:rsid w:val="003B56E9"/>
    <w:rsid w:val="003B58C2"/>
    <w:rsid w:val="003B5D00"/>
    <w:rsid w:val="003B698D"/>
    <w:rsid w:val="003B7838"/>
    <w:rsid w:val="003B7EB7"/>
    <w:rsid w:val="003C097F"/>
    <w:rsid w:val="003C0988"/>
    <w:rsid w:val="003C0C31"/>
    <w:rsid w:val="003C1194"/>
    <w:rsid w:val="003C19C4"/>
    <w:rsid w:val="003C2AF4"/>
    <w:rsid w:val="003C2B03"/>
    <w:rsid w:val="003C2CC9"/>
    <w:rsid w:val="003C39C7"/>
    <w:rsid w:val="003C3D08"/>
    <w:rsid w:val="003C496A"/>
    <w:rsid w:val="003C4D5C"/>
    <w:rsid w:val="003C50E3"/>
    <w:rsid w:val="003C53E3"/>
    <w:rsid w:val="003C5AA3"/>
    <w:rsid w:val="003C5BAF"/>
    <w:rsid w:val="003C5D89"/>
    <w:rsid w:val="003C66C3"/>
    <w:rsid w:val="003C6780"/>
    <w:rsid w:val="003C68E7"/>
    <w:rsid w:val="003C69A8"/>
    <w:rsid w:val="003C6E59"/>
    <w:rsid w:val="003C7B40"/>
    <w:rsid w:val="003C7B83"/>
    <w:rsid w:val="003D038C"/>
    <w:rsid w:val="003D0CDA"/>
    <w:rsid w:val="003D0ED5"/>
    <w:rsid w:val="003D14F8"/>
    <w:rsid w:val="003D1FB8"/>
    <w:rsid w:val="003D310C"/>
    <w:rsid w:val="003D3C7F"/>
    <w:rsid w:val="003D42D8"/>
    <w:rsid w:val="003D4CC0"/>
    <w:rsid w:val="003D556A"/>
    <w:rsid w:val="003D6D81"/>
    <w:rsid w:val="003D735B"/>
    <w:rsid w:val="003D7BAE"/>
    <w:rsid w:val="003D7DDE"/>
    <w:rsid w:val="003E013E"/>
    <w:rsid w:val="003E09F4"/>
    <w:rsid w:val="003E0BFA"/>
    <w:rsid w:val="003E1B2A"/>
    <w:rsid w:val="003E2217"/>
    <w:rsid w:val="003E23AA"/>
    <w:rsid w:val="003E2556"/>
    <w:rsid w:val="003E2561"/>
    <w:rsid w:val="003E3956"/>
    <w:rsid w:val="003E3FE0"/>
    <w:rsid w:val="003E5155"/>
    <w:rsid w:val="003E5588"/>
    <w:rsid w:val="003E56F5"/>
    <w:rsid w:val="003E5AA5"/>
    <w:rsid w:val="003E6E2C"/>
    <w:rsid w:val="003E7153"/>
    <w:rsid w:val="003E75F8"/>
    <w:rsid w:val="003F032F"/>
    <w:rsid w:val="003F048C"/>
    <w:rsid w:val="003F1938"/>
    <w:rsid w:val="003F1B72"/>
    <w:rsid w:val="003F40D1"/>
    <w:rsid w:val="003F487F"/>
    <w:rsid w:val="003F4B10"/>
    <w:rsid w:val="003F4B4F"/>
    <w:rsid w:val="003F4C75"/>
    <w:rsid w:val="003F4E20"/>
    <w:rsid w:val="003F4FFD"/>
    <w:rsid w:val="003F5445"/>
    <w:rsid w:val="003F55C3"/>
    <w:rsid w:val="003F5C5F"/>
    <w:rsid w:val="003F7B34"/>
    <w:rsid w:val="003F7B97"/>
    <w:rsid w:val="003F7C71"/>
    <w:rsid w:val="003F7D78"/>
    <w:rsid w:val="003F7F2A"/>
    <w:rsid w:val="00400CEB"/>
    <w:rsid w:val="0040232D"/>
    <w:rsid w:val="00403AD9"/>
    <w:rsid w:val="00403BA3"/>
    <w:rsid w:val="00403CDD"/>
    <w:rsid w:val="004052AC"/>
    <w:rsid w:val="004052DA"/>
    <w:rsid w:val="00405B40"/>
    <w:rsid w:val="00405D44"/>
    <w:rsid w:val="00406212"/>
    <w:rsid w:val="004062D1"/>
    <w:rsid w:val="00406925"/>
    <w:rsid w:val="00406C23"/>
    <w:rsid w:val="00406D14"/>
    <w:rsid w:val="004071B1"/>
    <w:rsid w:val="0041038F"/>
    <w:rsid w:val="0041051F"/>
    <w:rsid w:val="00410CAC"/>
    <w:rsid w:val="00410EC3"/>
    <w:rsid w:val="00411084"/>
    <w:rsid w:val="00411BAB"/>
    <w:rsid w:val="00412B6B"/>
    <w:rsid w:val="00412DA4"/>
    <w:rsid w:val="00412F7B"/>
    <w:rsid w:val="004131A2"/>
    <w:rsid w:val="00413365"/>
    <w:rsid w:val="00413BA0"/>
    <w:rsid w:val="004145D5"/>
    <w:rsid w:val="004146BD"/>
    <w:rsid w:val="004148B5"/>
    <w:rsid w:val="004148F2"/>
    <w:rsid w:val="00414D02"/>
    <w:rsid w:val="00414FA4"/>
    <w:rsid w:val="0041559F"/>
    <w:rsid w:val="004158F8"/>
    <w:rsid w:val="00415C00"/>
    <w:rsid w:val="004173A2"/>
    <w:rsid w:val="00420433"/>
    <w:rsid w:val="0042050D"/>
    <w:rsid w:val="00420AB4"/>
    <w:rsid w:val="00421235"/>
    <w:rsid w:val="004212A9"/>
    <w:rsid w:val="004217F6"/>
    <w:rsid w:val="00421979"/>
    <w:rsid w:val="0042257D"/>
    <w:rsid w:val="00422920"/>
    <w:rsid w:val="00423528"/>
    <w:rsid w:val="00424394"/>
    <w:rsid w:val="004243BA"/>
    <w:rsid w:val="00424B82"/>
    <w:rsid w:val="0042511F"/>
    <w:rsid w:val="004253AF"/>
    <w:rsid w:val="00425F1D"/>
    <w:rsid w:val="00427F21"/>
    <w:rsid w:val="00427F94"/>
    <w:rsid w:val="0043016B"/>
    <w:rsid w:val="004311B5"/>
    <w:rsid w:val="00431350"/>
    <w:rsid w:val="004315EC"/>
    <w:rsid w:val="004315F1"/>
    <w:rsid w:val="0043196C"/>
    <w:rsid w:val="004328C7"/>
    <w:rsid w:val="00432F6C"/>
    <w:rsid w:val="00433732"/>
    <w:rsid w:val="004338FC"/>
    <w:rsid w:val="0043391E"/>
    <w:rsid w:val="004345C0"/>
    <w:rsid w:val="00434848"/>
    <w:rsid w:val="0043550E"/>
    <w:rsid w:val="00435DE2"/>
    <w:rsid w:val="004367BE"/>
    <w:rsid w:val="00436876"/>
    <w:rsid w:val="004377BB"/>
    <w:rsid w:val="004402B4"/>
    <w:rsid w:val="00440313"/>
    <w:rsid w:val="0044033B"/>
    <w:rsid w:val="00440483"/>
    <w:rsid w:val="004405B2"/>
    <w:rsid w:val="00440D27"/>
    <w:rsid w:val="00441AF6"/>
    <w:rsid w:val="0044219C"/>
    <w:rsid w:val="00442467"/>
    <w:rsid w:val="004430A3"/>
    <w:rsid w:val="004438E1"/>
    <w:rsid w:val="0044411A"/>
    <w:rsid w:val="00444974"/>
    <w:rsid w:val="00445AD7"/>
    <w:rsid w:val="00445C70"/>
    <w:rsid w:val="00445E5D"/>
    <w:rsid w:val="00446177"/>
    <w:rsid w:val="00446221"/>
    <w:rsid w:val="00446653"/>
    <w:rsid w:val="0044687A"/>
    <w:rsid w:val="00446A1A"/>
    <w:rsid w:val="00446D9F"/>
    <w:rsid w:val="004507B5"/>
    <w:rsid w:val="00451102"/>
    <w:rsid w:val="00451211"/>
    <w:rsid w:val="00451996"/>
    <w:rsid w:val="00452D03"/>
    <w:rsid w:val="0045312E"/>
    <w:rsid w:val="00453244"/>
    <w:rsid w:val="00453AEC"/>
    <w:rsid w:val="00454411"/>
    <w:rsid w:val="00454B3F"/>
    <w:rsid w:val="00454B80"/>
    <w:rsid w:val="0045524D"/>
    <w:rsid w:val="004553E9"/>
    <w:rsid w:val="004563AA"/>
    <w:rsid w:val="004564C8"/>
    <w:rsid w:val="00456A14"/>
    <w:rsid w:val="00461162"/>
    <w:rsid w:val="004623E0"/>
    <w:rsid w:val="0046330C"/>
    <w:rsid w:val="00463791"/>
    <w:rsid w:val="00463D6E"/>
    <w:rsid w:val="00463F5A"/>
    <w:rsid w:val="00464118"/>
    <w:rsid w:val="004644AB"/>
    <w:rsid w:val="0046456E"/>
    <w:rsid w:val="00465469"/>
    <w:rsid w:val="004662B4"/>
    <w:rsid w:val="004664E8"/>
    <w:rsid w:val="00466CAD"/>
    <w:rsid w:val="00466E52"/>
    <w:rsid w:val="00467A8E"/>
    <w:rsid w:val="00467DC9"/>
    <w:rsid w:val="00467F3A"/>
    <w:rsid w:val="004713D8"/>
    <w:rsid w:val="004717E1"/>
    <w:rsid w:val="00473755"/>
    <w:rsid w:val="0047434B"/>
    <w:rsid w:val="0047454C"/>
    <w:rsid w:val="00474956"/>
    <w:rsid w:val="00474AB1"/>
    <w:rsid w:val="00474CE8"/>
    <w:rsid w:val="004750DA"/>
    <w:rsid w:val="00475319"/>
    <w:rsid w:val="004753CD"/>
    <w:rsid w:val="004754F2"/>
    <w:rsid w:val="00475D87"/>
    <w:rsid w:val="004766DE"/>
    <w:rsid w:val="0048009D"/>
    <w:rsid w:val="004800E1"/>
    <w:rsid w:val="00481214"/>
    <w:rsid w:val="00481762"/>
    <w:rsid w:val="00481DC5"/>
    <w:rsid w:val="00481FE1"/>
    <w:rsid w:val="00482495"/>
    <w:rsid w:val="004834BB"/>
    <w:rsid w:val="00483555"/>
    <w:rsid w:val="00483952"/>
    <w:rsid w:val="00483C4C"/>
    <w:rsid w:val="00484158"/>
    <w:rsid w:val="00484752"/>
    <w:rsid w:val="00484DC3"/>
    <w:rsid w:val="00485806"/>
    <w:rsid w:val="00485FE8"/>
    <w:rsid w:val="00486819"/>
    <w:rsid w:val="004868ED"/>
    <w:rsid w:val="00487466"/>
    <w:rsid w:val="00487673"/>
    <w:rsid w:val="00487D7A"/>
    <w:rsid w:val="00490794"/>
    <w:rsid w:val="00491BAA"/>
    <w:rsid w:val="00491CC7"/>
    <w:rsid w:val="00491EEE"/>
    <w:rsid w:val="00492588"/>
    <w:rsid w:val="00493C6E"/>
    <w:rsid w:val="00494560"/>
    <w:rsid w:val="00494D69"/>
    <w:rsid w:val="0049552B"/>
    <w:rsid w:val="00495E4B"/>
    <w:rsid w:val="004968BA"/>
    <w:rsid w:val="00496C02"/>
    <w:rsid w:val="00496F77"/>
    <w:rsid w:val="00496F7B"/>
    <w:rsid w:val="004973F7"/>
    <w:rsid w:val="004A17F1"/>
    <w:rsid w:val="004A1FDE"/>
    <w:rsid w:val="004A2553"/>
    <w:rsid w:val="004A2D9B"/>
    <w:rsid w:val="004A2EC5"/>
    <w:rsid w:val="004A2F71"/>
    <w:rsid w:val="004A3FF9"/>
    <w:rsid w:val="004A42B0"/>
    <w:rsid w:val="004A481B"/>
    <w:rsid w:val="004A4D5F"/>
    <w:rsid w:val="004A5A21"/>
    <w:rsid w:val="004A5DCA"/>
    <w:rsid w:val="004A5EC6"/>
    <w:rsid w:val="004A620B"/>
    <w:rsid w:val="004A733D"/>
    <w:rsid w:val="004A7687"/>
    <w:rsid w:val="004B12BB"/>
    <w:rsid w:val="004B1E3E"/>
    <w:rsid w:val="004B257D"/>
    <w:rsid w:val="004B27E3"/>
    <w:rsid w:val="004B2EAB"/>
    <w:rsid w:val="004B326D"/>
    <w:rsid w:val="004B385F"/>
    <w:rsid w:val="004B3955"/>
    <w:rsid w:val="004B3E99"/>
    <w:rsid w:val="004B3FE7"/>
    <w:rsid w:val="004B4EEF"/>
    <w:rsid w:val="004B5981"/>
    <w:rsid w:val="004B6A36"/>
    <w:rsid w:val="004B6F0A"/>
    <w:rsid w:val="004B70B2"/>
    <w:rsid w:val="004C0C2A"/>
    <w:rsid w:val="004C128F"/>
    <w:rsid w:val="004C187E"/>
    <w:rsid w:val="004C233D"/>
    <w:rsid w:val="004C23C8"/>
    <w:rsid w:val="004C2C51"/>
    <w:rsid w:val="004C40AF"/>
    <w:rsid w:val="004C439B"/>
    <w:rsid w:val="004C4721"/>
    <w:rsid w:val="004C47FC"/>
    <w:rsid w:val="004C4848"/>
    <w:rsid w:val="004C4C34"/>
    <w:rsid w:val="004C4E62"/>
    <w:rsid w:val="004C4E6D"/>
    <w:rsid w:val="004C55EE"/>
    <w:rsid w:val="004C62B9"/>
    <w:rsid w:val="004C6867"/>
    <w:rsid w:val="004C6AF1"/>
    <w:rsid w:val="004C6CC4"/>
    <w:rsid w:val="004C6DD9"/>
    <w:rsid w:val="004C70EE"/>
    <w:rsid w:val="004C722D"/>
    <w:rsid w:val="004C7BAB"/>
    <w:rsid w:val="004C7C40"/>
    <w:rsid w:val="004D008B"/>
    <w:rsid w:val="004D059C"/>
    <w:rsid w:val="004D0D73"/>
    <w:rsid w:val="004D0F1C"/>
    <w:rsid w:val="004D17F4"/>
    <w:rsid w:val="004D193A"/>
    <w:rsid w:val="004D1CC7"/>
    <w:rsid w:val="004D1E83"/>
    <w:rsid w:val="004D2278"/>
    <w:rsid w:val="004D2708"/>
    <w:rsid w:val="004D275B"/>
    <w:rsid w:val="004D3014"/>
    <w:rsid w:val="004D3D46"/>
    <w:rsid w:val="004D3D93"/>
    <w:rsid w:val="004D4728"/>
    <w:rsid w:val="004D4873"/>
    <w:rsid w:val="004D4DE4"/>
    <w:rsid w:val="004D5240"/>
    <w:rsid w:val="004D525E"/>
    <w:rsid w:val="004D5CDC"/>
    <w:rsid w:val="004D71A1"/>
    <w:rsid w:val="004D72D9"/>
    <w:rsid w:val="004D7B6F"/>
    <w:rsid w:val="004E07B5"/>
    <w:rsid w:val="004E08E0"/>
    <w:rsid w:val="004E0C86"/>
    <w:rsid w:val="004E0F11"/>
    <w:rsid w:val="004E1308"/>
    <w:rsid w:val="004E1615"/>
    <w:rsid w:val="004E1638"/>
    <w:rsid w:val="004E2A7B"/>
    <w:rsid w:val="004E3495"/>
    <w:rsid w:val="004E3569"/>
    <w:rsid w:val="004E377F"/>
    <w:rsid w:val="004E38D5"/>
    <w:rsid w:val="004E5B72"/>
    <w:rsid w:val="004E6033"/>
    <w:rsid w:val="004E615E"/>
    <w:rsid w:val="004E693C"/>
    <w:rsid w:val="004E6F87"/>
    <w:rsid w:val="004E772F"/>
    <w:rsid w:val="004E7AF4"/>
    <w:rsid w:val="004E7B26"/>
    <w:rsid w:val="004F0533"/>
    <w:rsid w:val="004F27CB"/>
    <w:rsid w:val="004F3892"/>
    <w:rsid w:val="004F3C30"/>
    <w:rsid w:val="004F3C39"/>
    <w:rsid w:val="004F3ED4"/>
    <w:rsid w:val="004F4573"/>
    <w:rsid w:val="004F4781"/>
    <w:rsid w:val="004F5F6D"/>
    <w:rsid w:val="004F60C5"/>
    <w:rsid w:val="004F75C7"/>
    <w:rsid w:val="004F7AF1"/>
    <w:rsid w:val="00500243"/>
    <w:rsid w:val="005006C6"/>
    <w:rsid w:val="00502D02"/>
    <w:rsid w:val="005037E6"/>
    <w:rsid w:val="0050408D"/>
    <w:rsid w:val="005043D1"/>
    <w:rsid w:val="00504CCA"/>
    <w:rsid w:val="00504D3D"/>
    <w:rsid w:val="00505D5A"/>
    <w:rsid w:val="00505D78"/>
    <w:rsid w:val="00506716"/>
    <w:rsid w:val="00506A9E"/>
    <w:rsid w:val="00506E5D"/>
    <w:rsid w:val="005103E2"/>
    <w:rsid w:val="00510C73"/>
    <w:rsid w:val="00510CD7"/>
    <w:rsid w:val="00510EB8"/>
    <w:rsid w:val="005116AD"/>
    <w:rsid w:val="00513317"/>
    <w:rsid w:val="00513B68"/>
    <w:rsid w:val="00513D16"/>
    <w:rsid w:val="0051443A"/>
    <w:rsid w:val="0051542C"/>
    <w:rsid w:val="00515509"/>
    <w:rsid w:val="00515ACC"/>
    <w:rsid w:val="00515B82"/>
    <w:rsid w:val="00516771"/>
    <w:rsid w:val="00516F1C"/>
    <w:rsid w:val="00517790"/>
    <w:rsid w:val="0051791C"/>
    <w:rsid w:val="005179E1"/>
    <w:rsid w:val="00517AD3"/>
    <w:rsid w:val="0052032D"/>
    <w:rsid w:val="0052087B"/>
    <w:rsid w:val="00521137"/>
    <w:rsid w:val="0052118A"/>
    <w:rsid w:val="005213F3"/>
    <w:rsid w:val="005216DD"/>
    <w:rsid w:val="005221B9"/>
    <w:rsid w:val="0052224E"/>
    <w:rsid w:val="005222C4"/>
    <w:rsid w:val="00522E2F"/>
    <w:rsid w:val="00522F5B"/>
    <w:rsid w:val="005237C1"/>
    <w:rsid w:val="00524295"/>
    <w:rsid w:val="00524468"/>
    <w:rsid w:val="00524D68"/>
    <w:rsid w:val="005253D9"/>
    <w:rsid w:val="0052636F"/>
    <w:rsid w:val="00526397"/>
    <w:rsid w:val="00526502"/>
    <w:rsid w:val="0052728E"/>
    <w:rsid w:val="00527323"/>
    <w:rsid w:val="00527582"/>
    <w:rsid w:val="00527B4E"/>
    <w:rsid w:val="00527CD3"/>
    <w:rsid w:val="00530FC4"/>
    <w:rsid w:val="005315A9"/>
    <w:rsid w:val="00531EE5"/>
    <w:rsid w:val="0053203D"/>
    <w:rsid w:val="00532144"/>
    <w:rsid w:val="0053242B"/>
    <w:rsid w:val="00532CBD"/>
    <w:rsid w:val="00533C90"/>
    <w:rsid w:val="005344E6"/>
    <w:rsid w:val="00534D0D"/>
    <w:rsid w:val="005352D8"/>
    <w:rsid w:val="005367AF"/>
    <w:rsid w:val="00536ABF"/>
    <w:rsid w:val="00540945"/>
    <w:rsid w:val="00541467"/>
    <w:rsid w:val="0054154E"/>
    <w:rsid w:val="00541965"/>
    <w:rsid w:val="00541F22"/>
    <w:rsid w:val="00542208"/>
    <w:rsid w:val="00542646"/>
    <w:rsid w:val="005431E5"/>
    <w:rsid w:val="0054364E"/>
    <w:rsid w:val="0054388B"/>
    <w:rsid w:val="00543AA2"/>
    <w:rsid w:val="00543E28"/>
    <w:rsid w:val="00543F43"/>
    <w:rsid w:val="00544243"/>
    <w:rsid w:val="00544E2D"/>
    <w:rsid w:val="00544F48"/>
    <w:rsid w:val="005451AB"/>
    <w:rsid w:val="00546494"/>
    <w:rsid w:val="00546E25"/>
    <w:rsid w:val="005505EF"/>
    <w:rsid w:val="0055096C"/>
    <w:rsid w:val="0055097C"/>
    <w:rsid w:val="00551322"/>
    <w:rsid w:val="00551327"/>
    <w:rsid w:val="00551A96"/>
    <w:rsid w:val="005524EB"/>
    <w:rsid w:val="00552F9C"/>
    <w:rsid w:val="0055334D"/>
    <w:rsid w:val="00553468"/>
    <w:rsid w:val="005544B3"/>
    <w:rsid w:val="00554626"/>
    <w:rsid w:val="00555C42"/>
    <w:rsid w:val="00560050"/>
    <w:rsid w:val="005609D7"/>
    <w:rsid w:val="00562978"/>
    <w:rsid w:val="0056298E"/>
    <w:rsid w:val="005632F6"/>
    <w:rsid w:val="00563871"/>
    <w:rsid w:val="00563F35"/>
    <w:rsid w:val="00564E30"/>
    <w:rsid w:val="0056502A"/>
    <w:rsid w:val="00565230"/>
    <w:rsid w:val="00566981"/>
    <w:rsid w:val="00566D9C"/>
    <w:rsid w:val="0056703D"/>
    <w:rsid w:val="005670A6"/>
    <w:rsid w:val="0056761F"/>
    <w:rsid w:val="0056766C"/>
    <w:rsid w:val="00570354"/>
    <w:rsid w:val="00570E7A"/>
    <w:rsid w:val="00570F65"/>
    <w:rsid w:val="00571AF1"/>
    <w:rsid w:val="00572456"/>
    <w:rsid w:val="00572A1D"/>
    <w:rsid w:val="00572BF5"/>
    <w:rsid w:val="00573EBA"/>
    <w:rsid w:val="00573FF5"/>
    <w:rsid w:val="00573FF6"/>
    <w:rsid w:val="00574BEE"/>
    <w:rsid w:val="00575BD2"/>
    <w:rsid w:val="00577311"/>
    <w:rsid w:val="00577E3A"/>
    <w:rsid w:val="00580510"/>
    <w:rsid w:val="00580B95"/>
    <w:rsid w:val="00581446"/>
    <w:rsid w:val="00581AD3"/>
    <w:rsid w:val="00581D73"/>
    <w:rsid w:val="00582247"/>
    <w:rsid w:val="00582BB7"/>
    <w:rsid w:val="00582F82"/>
    <w:rsid w:val="005834EB"/>
    <w:rsid w:val="00583CE6"/>
    <w:rsid w:val="005840B2"/>
    <w:rsid w:val="0058428C"/>
    <w:rsid w:val="0058447B"/>
    <w:rsid w:val="005846AE"/>
    <w:rsid w:val="00584FE2"/>
    <w:rsid w:val="00585039"/>
    <w:rsid w:val="00585288"/>
    <w:rsid w:val="00586573"/>
    <w:rsid w:val="00587876"/>
    <w:rsid w:val="0058798C"/>
    <w:rsid w:val="00587FCF"/>
    <w:rsid w:val="00591603"/>
    <w:rsid w:val="00593526"/>
    <w:rsid w:val="005959C8"/>
    <w:rsid w:val="005A0014"/>
    <w:rsid w:val="005A02A2"/>
    <w:rsid w:val="005A03ED"/>
    <w:rsid w:val="005A0486"/>
    <w:rsid w:val="005A0DA7"/>
    <w:rsid w:val="005A14D0"/>
    <w:rsid w:val="005A1A49"/>
    <w:rsid w:val="005A2164"/>
    <w:rsid w:val="005A27C0"/>
    <w:rsid w:val="005A2BF2"/>
    <w:rsid w:val="005A3359"/>
    <w:rsid w:val="005A35F8"/>
    <w:rsid w:val="005A37B0"/>
    <w:rsid w:val="005A3AA4"/>
    <w:rsid w:val="005A51FC"/>
    <w:rsid w:val="005A5DFD"/>
    <w:rsid w:val="005A5E48"/>
    <w:rsid w:val="005A67C8"/>
    <w:rsid w:val="005A6A4C"/>
    <w:rsid w:val="005A7498"/>
    <w:rsid w:val="005A75CC"/>
    <w:rsid w:val="005B002D"/>
    <w:rsid w:val="005B01FD"/>
    <w:rsid w:val="005B05D2"/>
    <w:rsid w:val="005B071C"/>
    <w:rsid w:val="005B08B7"/>
    <w:rsid w:val="005B0BD7"/>
    <w:rsid w:val="005B127A"/>
    <w:rsid w:val="005B13A7"/>
    <w:rsid w:val="005B18EF"/>
    <w:rsid w:val="005B24FD"/>
    <w:rsid w:val="005B264B"/>
    <w:rsid w:val="005B2BC0"/>
    <w:rsid w:val="005B2D3B"/>
    <w:rsid w:val="005B4521"/>
    <w:rsid w:val="005B4F45"/>
    <w:rsid w:val="005B5AB6"/>
    <w:rsid w:val="005B5C8C"/>
    <w:rsid w:val="005B5F32"/>
    <w:rsid w:val="005B6035"/>
    <w:rsid w:val="005B630A"/>
    <w:rsid w:val="005B708A"/>
    <w:rsid w:val="005B7507"/>
    <w:rsid w:val="005B7795"/>
    <w:rsid w:val="005B79A1"/>
    <w:rsid w:val="005B7BCA"/>
    <w:rsid w:val="005B7E88"/>
    <w:rsid w:val="005B7FB7"/>
    <w:rsid w:val="005C048F"/>
    <w:rsid w:val="005C071E"/>
    <w:rsid w:val="005C07FD"/>
    <w:rsid w:val="005C0CDF"/>
    <w:rsid w:val="005C0F60"/>
    <w:rsid w:val="005C102F"/>
    <w:rsid w:val="005C11F6"/>
    <w:rsid w:val="005C2AC0"/>
    <w:rsid w:val="005C31B3"/>
    <w:rsid w:val="005C3596"/>
    <w:rsid w:val="005C4817"/>
    <w:rsid w:val="005C51E9"/>
    <w:rsid w:val="005C5F55"/>
    <w:rsid w:val="005C65E9"/>
    <w:rsid w:val="005C685F"/>
    <w:rsid w:val="005C6910"/>
    <w:rsid w:val="005C69C4"/>
    <w:rsid w:val="005C6DEF"/>
    <w:rsid w:val="005C7E69"/>
    <w:rsid w:val="005D078D"/>
    <w:rsid w:val="005D0CA3"/>
    <w:rsid w:val="005D1542"/>
    <w:rsid w:val="005D2B28"/>
    <w:rsid w:val="005D2C41"/>
    <w:rsid w:val="005D3C6A"/>
    <w:rsid w:val="005D53E7"/>
    <w:rsid w:val="005D55F6"/>
    <w:rsid w:val="005D56DA"/>
    <w:rsid w:val="005D5FFD"/>
    <w:rsid w:val="005D601F"/>
    <w:rsid w:val="005D657B"/>
    <w:rsid w:val="005D682A"/>
    <w:rsid w:val="005D6D10"/>
    <w:rsid w:val="005D75B5"/>
    <w:rsid w:val="005D7D8D"/>
    <w:rsid w:val="005E0578"/>
    <w:rsid w:val="005E0776"/>
    <w:rsid w:val="005E0E18"/>
    <w:rsid w:val="005E2772"/>
    <w:rsid w:val="005E35D0"/>
    <w:rsid w:val="005E3D2D"/>
    <w:rsid w:val="005E40A9"/>
    <w:rsid w:val="005E4358"/>
    <w:rsid w:val="005E5D1B"/>
    <w:rsid w:val="005E5EAC"/>
    <w:rsid w:val="005E6685"/>
    <w:rsid w:val="005E66F7"/>
    <w:rsid w:val="005E6B5D"/>
    <w:rsid w:val="005E711F"/>
    <w:rsid w:val="005E7629"/>
    <w:rsid w:val="005E7F90"/>
    <w:rsid w:val="005F0071"/>
    <w:rsid w:val="005F0266"/>
    <w:rsid w:val="005F07B2"/>
    <w:rsid w:val="005F1494"/>
    <w:rsid w:val="005F3DB3"/>
    <w:rsid w:val="005F4345"/>
    <w:rsid w:val="005F4C37"/>
    <w:rsid w:val="005F506C"/>
    <w:rsid w:val="005F54B4"/>
    <w:rsid w:val="005F5582"/>
    <w:rsid w:val="005F568C"/>
    <w:rsid w:val="005F5C6F"/>
    <w:rsid w:val="005F659B"/>
    <w:rsid w:val="005F68A3"/>
    <w:rsid w:val="005F6BF9"/>
    <w:rsid w:val="005F6D5A"/>
    <w:rsid w:val="005F6FF4"/>
    <w:rsid w:val="005F7C11"/>
    <w:rsid w:val="005F7F01"/>
    <w:rsid w:val="00601930"/>
    <w:rsid w:val="0060215B"/>
    <w:rsid w:val="00602A3A"/>
    <w:rsid w:val="00602A4D"/>
    <w:rsid w:val="00603923"/>
    <w:rsid w:val="006042BF"/>
    <w:rsid w:val="00604502"/>
    <w:rsid w:val="006047A1"/>
    <w:rsid w:val="00604D2D"/>
    <w:rsid w:val="0060586C"/>
    <w:rsid w:val="00605B75"/>
    <w:rsid w:val="00605CB1"/>
    <w:rsid w:val="006062C1"/>
    <w:rsid w:val="006065A3"/>
    <w:rsid w:val="006066FE"/>
    <w:rsid w:val="00606A85"/>
    <w:rsid w:val="00606AAC"/>
    <w:rsid w:val="00606B48"/>
    <w:rsid w:val="006079EF"/>
    <w:rsid w:val="0061090E"/>
    <w:rsid w:val="00610981"/>
    <w:rsid w:val="0061136B"/>
    <w:rsid w:val="00611453"/>
    <w:rsid w:val="00611C78"/>
    <w:rsid w:val="00611CD0"/>
    <w:rsid w:val="006126F2"/>
    <w:rsid w:val="00612CDF"/>
    <w:rsid w:val="00613403"/>
    <w:rsid w:val="006134C4"/>
    <w:rsid w:val="0061450F"/>
    <w:rsid w:val="00615AA3"/>
    <w:rsid w:val="00615BB5"/>
    <w:rsid w:val="00616821"/>
    <w:rsid w:val="00616F8E"/>
    <w:rsid w:val="00617455"/>
    <w:rsid w:val="00617592"/>
    <w:rsid w:val="00617EA7"/>
    <w:rsid w:val="0062000E"/>
    <w:rsid w:val="00620098"/>
    <w:rsid w:val="006209DB"/>
    <w:rsid w:val="00620F8F"/>
    <w:rsid w:val="006220E4"/>
    <w:rsid w:val="00622584"/>
    <w:rsid w:val="006229BA"/>
    <w:rsid w:val="00623798"/>
    <w:rsid w:val="00624067"/>
    <w:rsid w:val="00624896"/>
    <w:rsid w:val="006250BF"/>
    <w:rsid w:val="00625BF2"/>
    <w:rsid w:val="006300E6"/>
    <w:rsid w:val="006311AE"/>
    <w:rsid w:val="006322E6"/>
    <w:rsid w:val="006328B9"/>
    <w:rsid w:val="00633202"/>
    <w:rsid w:val="00633DC4"/>
    <w:rsid w:val="00634210"/>
    <w:rsid w:val="0063452D"/>
    <w:rsid w:val="0063454A"/>
    <w:rsid w:val="00634783"/>
    <w:rsid w:val="006361BF"/>
    <w:rsid w:val="00636B29"/>
    <w:rsid w:val="00636FE1"/>
    <w:rsid w:val="00637572"/>
    <w:rsid w:val="006375B5"/>
    <w:rsid w:val="006377E7"/>
    <w:rsid w:val="0064005C"/>
    <w:rsid w:val="00640165"/>
    <w:rsid w:val="00640E0D"/>
    <w:rsid w:val="00641367"/>
    <w:rsid w:val="006415DB"/>
    <w:rsid w:val="00642971"/>
    <w:rsid w:val="00642E9F"/>
    <w:rsid w:val="00642F8D"/>
    <w:rsid w:val="00643552"/>
    <w:rsid w:val="006439A9"/>
    <w:rsid w:val="00643CDF"/>
    <w:rsid w:val="00643D14"/>
    <w:rsid w:val="00643E6D"/>
    <w:rsid w:val="006443F5"/>
    <w:rsid w:val="00645A45"/>
    <w:rsid w:val="00645DC4"/>
    <w:rsid w:val="006461C1"/>
    <w:rsid w:val="006464D8"/>
    <w:rsid w:val="00646637"/>
    <w:rsid w:val="00646EA3"/>
    <w:rsid w:val="00647C4D"/>
    <w:rsid w:val="00647C6A"/>
    <w:rsid w:val="00651EE8"/>
    <w:rsid w:val="0065232B"/>
    <w:rsid w:val="00653072"/>
    <w:rsid w:val="006532BC"/>
    <w:rsid w:val="006538B0"/>
    <w:rsid w:val="006538FB"/>
    <w:rsid w:val="00653E3B"/>
    <w:rsid w:val="00653FCC"/>
    <w:rsid w:val="006553F2"/>
    <w:rsid w:val="006559A9"/>
    <w:rsid w:val="00655C2E"/>
    <w:rsid w:val="00655E70"/>
    <w:rsid w:val="006560E5"/>
    <w:rsid w:val="00656147"/>
    <w:rsid w:val="0065656C"/>
    <w:rsid w:val="00656B89"/>
    <w:rsid w:val="006603BC"/>
    <w:rsid w:val="00660562"/>
    <w:rsid w:val="006613F4"/>
    <w:rsid w:val="00661A72"/>
    <w:rsid w:val="00661F89"/>
    <w:rsid w:val="00661FDE"/>
    <w:rsid w:val="0066236D"/>
    <w:rsid w:val="0066243C"/>
    <w:rsid w:val="00662E6A"/>
    <w:rsid w:val="006636B8"/>
    <w:rsid w:val="006637D2"/>
    <w:rsid w:val="00664237"/>
    <w:rsid w:val="00664700"/>
    <w:rsid w:val="0066475A"/>
    <w:rsid w:val="00664790"/>
    <w:rsid w:val="00665D00"/>
    <w:rsid w:val="00666579"/>
    <w:rsid w:val="0066692D"/>
    <w:rsid w:val="00666994"/>
    <w:rsid w:val="00666A88"/>
    <w:rsid w:val="00666BF3"/>
    <w:rsid w:val="0066720E"/>
    <w:rsid w:val="0066722A"/>
    <w:rsid w:val="00667559"/>
    <w:rsid w:val="00670754"/>
    <w:rsid w:val="006707FE"/>
    <w:rsid w:val="00671054"/>
    <w:rsid w:val="00671C84"/>
    <w:rsid w:val="006729B3"/>
    <w:rsid w:val="00673487"/>
    <w:rsid w:val="00673953"/>
    <w:rsid w:val="0067446F"/>
    <w:rsid w:val="00674F66"/>
    <w:rsid w:val="00675AE5"/>
    <w:rsid w:val="00675D2C"/>
    <w:rsid w:val="00676568"/>
    <w:rsid w:val="00676C0D"/>
    <w:rsid w:val="0067761E"/>
    <w:rsid w:val="00680449"/>
    <w:rsid w:val="00680E30"/>
    <w:rsid w:val="00681396"/>
    <w:rsid w:val="00682561"/>
    <w:rsid w:val="00682CD7"/>
    <w:rsid w:val="00682E19"/>
    <w:rsid w:val="006830DB"/>
    <w:rsid w:val="00683461"/>
    <w:rsid w:val="00683505"/>
    <w:rsid w:val="0068455C"/>
    <w:rsid w:val="0068465A"/>
    <w:rsid w:val="00684A15"/>
    <w:rsid w:val="00684B41"/>
    <w:rsid w:val="0068550C"/>
    <w:rsid w:val="0068577C"/>
    <w:rsid w:val="00685839"/>
    <w:rsid w:val="00685BB0"/>
    <w:rsid w:val="0068613F"/>
    <w:rsid w:val="00686ACE"/>
    <w:rsid w:val="00686C51"/>
    <w:rsid w:val="00686CBC"/>
    <w:rsid w:val="0068778C"/>
    <w:rsid w:val="00687EA0"/>
    <w:rsid w:val="00687F50"/>
    <w:rsid w:val="0069029D"/>
    <w:rsid w:val="00690BD7"/>
    <w:rsid w:val="00690E15"/>
    <w:rsid w:val="00690EC6"/>
    <w:rsid w:val="00690FB7"/>
    <w:rsid w:val="006916D6"/>
    <w:rsid w:val="006933DB"/>
    <w:rsid w:val="00693595"/>
    <w:rsid w:val="00694610"/>
    <w:rsid w:val="006955BD"/>
    <w:rsid w:val="006955D1"/>
    <w:rsid w:val="00695770"/>
    <w:rsid w:val="00697BA9"/>
    <w:rsid w:val="00697FD3"/>
    <w:rsid w:val="006A08B9"/>
    <w:rsid w:val="006A10C1"/>
    <w:rsid w:val="006A1121"/>
    <w:rsid w:val="006A13E5"/>
    <w:rsid w:val="006A14F2"/>
    <w:rsid w:val="006A22D9"/>
    <w:rsid w:val="006A377A"/>
    <w:rsid w:val="006A3E95"/>
    <w:rsid w:val="006A402F"/>
    <w:rsid w:val="006A40A8"/>
    <w:rsid w:val="006A451A"/>
    <w:rsid w:val="006A57CA"/>
    <w:rsid w:val="006A7360"/>
    <w:rsid w:val="006A74C1"/>
    <w:rsid w:val="006A7875"/>
    <w:rsid w:val="006A7A16"/>
    <w:rsid w:val="006A7F19"/>
    <w:rsid w:val="006B0C56"/>
    <w:rsid w:val="006B0CFB"/>
    <w:rsid w:val="006B121D"/>
    <w:rsid w:val="006B1A9B"/>
    <w:rsid w:val="006B1EB1"/>
    <w:rsid w:val="006B3160"/>
    <w:rsid w:val="006B425D"/>
    <w:rsid w:val="006B4440"/>
    <w:rsid w:val="006B473E"/>
    <w:rsid w:val="006B6343"/>
    <w:rsid w:val="006B6F2C"/>
    <w:rsid w:val="006B7171"/>
    <w:rsid w:val="006B727B"/>
    <w:rsid w:val="006B72CF"/>
    <w:rsid w:val="006C020A"/>
    <w:rsid w:val="006C04B5"/>
    <w:rsid w:val="006C060C"/>
    <w:rsid w:val="006C0D13"/>
    <w:rsid w:val="006C1B0A"/>
    <w:rsid w:val="006C269B"/>
    <w:rsid w:val="006C424B"/>
    <w:rsid w:val="006C49AB"/>
    <w:rsid w:val="006C4A5F"/>
    <w:rsid w:val="006C630A"/>
    <w:rsid w:val="006C6706"/>
    <w:rsid w:val="006C71B6"/>
    <w:rsid w:val="006D0AEA"/>
    <w:rsid w:val="006D0C55"/>
    <w:rsid w:val="006D0D34"/>
    <w:rsid w:val="006D0E76"/>
    <w:rsid w:val="006D2224"/>
    <w:rsid w:val="006D2766"/>
    <w:rsid w:val="006D3301"/>
    <w:rsid w:val="006D3A9E"/>
    <w:rsid w:val="006D3B7D"/>
    <w:rsid w:val="006D4039"/>
    <w:rsid w:val="006D50FF"/>
    <w:rsid w:val="006D52B9"/>
    <w:rsid w:val="006D564E"/>
    <w:rsid w:val="006D5715"/>
    <w:rsid w:val="006D6B8F"/>
    <w:rsid w:val="006D737C"/>
    <w:rsid w:val="006D790A"/>
    <w:rsid w:val="006E04A6"/>
    <w:rsid w:val="006E06D2"/>
    <w:rsid w:val="006E0E18"/>
    <w:rsid w:val="006E1201"/>
    <w:rsid w:val="006E1B1C"/>
    <w:rsid w:val="006E1DA4"/>
    <w:rsid w:val="006E28F8"/>
    <w:rsid w:val="006E2C1D"/>
    <w:rsid w:val="006E2C94"/>
    <w:rsid w:val="006E37E9"/>
    <w:rsid w:val="006E38AA"/>
    <w:rsid w:val="006E39A3"/>
    <w:rsid w:val="006E3F1C"/>
    <w:rsid w:val="006E3F50"/>
    <w:rsid w:val="006E44E4"/>
    <w:rsid w:val="006E46D2"/>
    <w:rsid w:val="006E4840"/>
    <w:rsid w:val="006E4F22"/>
    <w:rsid w:val="006E5CA6"/>
    <w:rsid w:val="006E6F79"/>
    <w:rsid w:val="006E7E03"/>
    <w:rsid w:val="006F030F"/>
    <w:rsid w:val="006F18CC"/>
    <w:rsid w:val="006F1CE8"/>
    <w:rsid w:val="006F1F04"/>
    <w:rsid w:val="006F231C"/>
    <w:rsid w:val="006F25C5"/>
    <w:rsid w:val="006F2728"/>
    <w:rsid w:val="006F30B1"/>
    <w:rsid w:val="006F3599"/>
    <w:rsid w:val="006F3800"/>
    <w:rsid w:val="006F7551"/>
    <w:rsid w:val="006F7979"/>
    <w:rsid w:val="006F7AF4"/>
    <w:rsid w:val="00701224"/>
    <w:rsid w:val="00701805"/>
    <w:rsid w:val="00701ED2"/>
    <w:rsid w:val="007020F8"/>
    <w:rsid w:val="00702510"/>
    <w:rsid w:val="00702BC4"/>
    <w:rsid w:val="007030C0"/>
    <w:rsid w:val="00703415"/>
    <w:rsid w:val="0070599F"/>
    <w:rsid w:val="007059BC"/>
    <w:rsid w:val="007075FF"/>
    <w:rsid w:val="00707699"/>
    <w:rsid w:val="00707FCB"/>
    <w:rsid w:val="0071071B"/>
    <w:rsid w:val="00711449"/>
    <w:rsid w:val="0071166C"/>
    <w:rsid w:val="00711D78"/>
    <w:rsid w:val="00711F46"/>
    <w:rsid w:val="0071236E"/>
    <w:rsid w:val="007126D6"/>
    <w:rsid w:val="0071335C"/>
    <w:rsid w:val="0071342B"/>
    <w:rsid w:val="00713C21"/>
    <w:rsid w:val="007140D1"/>
    <w:rsid w:val="007158F0"/>
    <w:rsid w:val="00715919"/>
    <w:rsid w:val="007176D3"/>
    <w:rsid w:val="00717874"/>
    <w:rsid w:val="007178FA"/>
    <w:rsid w:val="00720284"/>
    <w:rsid w:val="00720CDD"/>
    <w:rsid w:val="007211DA"/>
    <w:rsid w:val="007215AC"/>
    <w:rsid w:val="0072273F"/>
    <w:rsid w:val="0072320D"/>
    <w:rsid w:val="00723D15"/>
    <w:rsid w:val="00724C99"/>
    <w:rsid w:val="00724ECA"/>
    <w:rsid w:val="007251E3"/>
    <w:rsid w:val="00725649"/>
    <w:rsid w:val="00725DF3"/>
    <w:rsid w:val="00725EAD"/>
    <w:rsid w:val="0072603D"/>
    <w:rsid w:val="00726433"/>
    <w:rsid w:val="007264D0"/>
    <w:rsid w:val="007264F3"/>
    <w:rsid w:val="0072696F"/>
    <w:rsid w:val="007274F6"/>
    <w:rsid w:val="00727D58"/>
    <w:rsid w:val="0073002E"/>
    <w:rsid w:val="0073050A"/>
    <w:rsid w:val="00730FB3"/>
    <w:rsid w:val="007317A8"/>
    <w:rsid w:val="007317B0"/>
    <w:rsid w:val="00731ABA"/>
    <w:rsid w:val="00731BF9"/>
    <w:rsid w:val="007327D6"/>
    <w:rsid w:val="00732A06"/>
    <w:rsid w:val="00732BB8"/>
    <w:rsid w:val="007334DD"/>
    <w:rsid w:val="007336B2"/>
    <w:rsid w:val="00733A39"/>
    <w:rsid w:val="00733F40"/>
    <w:rsid w:val="00734721"/>
    <w:rsid w:val="007349B4"/>
    <w:rsid w:val="00734E8D"/>
    <w:rsid w:val="00734EA6"/>
    <w:rsid w:val="00734F56"/>
    <w:rsid w:val="00735806"/>
    <w:rsid w:val="007360CD"/>
    <w:rsid w:val="007362F6"/>
    <w:rsid w:val="00736A77"/>
    <w:rsid w:val="00736BE5"/>
    <w:rsid w:val="00736FD0"/>
    <w:rsid w:val="00736FE2"/>
    <w:rsid w:val="007400DB"/>
    <w:rsid w:val="0074014C"/>
    <w:rsid w:val="007413A6"/>
    <w:rsid w:val="0074160C"/>
    <w:rsid w:val="00741A04"/>
    <w:rsid w:val="00741F64"/>
    <w:rsid w:val="00742CC9"/>
    <w:rsid w:val="00742EA3"/>
    <w:rsid w:val="007435BD"/>
    <w:rsid w:val="00744176"/>
    <w:rsid w:val="0074602B"/>
    <w:rsid w:val="00746BDE"/>
    <w:rsid w:val="00747246"/>
    <w:rsid w:val="0074739F"/>
    <w:rsid w:val="00751D47"/>
    <w:rsid w:val="007525E9"/>
    <w:rsid w:val="00752B99"/>
    <w:rsid w:val="00752E05"/>
    <w:rsid w:val="00752E5D"/>
    <w:rsid w:val="00753C0B"/>
    <w:rsid w:val="00754595"/>
    <w:rsid w:val="007547EE"/>
    <w:rsid w:val="00754890"/>
    <w:rsid w:val="00755984"/>
    <w:rsid w:val="00755F82"/>
    <w:rsid w:val="007563BB"/>
    <w:rsid w:val="00756599"/>
    <w:rsid w:val="00756C5F"/>
    <w:rsid w:val="00756FEC"/>
    <w:rsid w:val="007570E7"/>
    <w:rsid w:val="007601EE"/>
    <w:rsid w:val="0076055E"/>
    <w:rsid w:val="00760C1C"/>
    <w:rsid w:val="00761E19"/>
    <w:rsid w:val="00762AA8"/>
    <w:rsid w:val="00763322"/>
    <w:rsid w:val="00763394"/>
    <w:rsid w:val="00763498"/>
    <w:rsid w:val="00763504"/>
    <w:rsid w:val="00763824"/>
    <w:rsid w:val="0076578B"/>
    <w:rsid w:val="0076595D"/>
    <w:rsid w:val="007659DB"/>
    <w:rsid w:val="007667B4"/>
    <w:rsid w:val="007669F3"/>
    <w:rsid w:val="00767352"/>
    <w:rsid w:val="00767739"/>
    <w:rsid w:val="0076776C"/>
    <w:rsid w:val="00770A2D"/>
    <w:rsid w:val="00770BB9"/>
    <w:rsid w:val="00771810"/>
    <w:rsid w:val="00771BE7"/>
    <w:rsid w:val="007723A3"/>
    <w:rsid w:val="0077278E"/>
    <w:rsid w:val="00772BE3"/>
    <w:rsid w:val="00772FF9"/>
    <w:rsid w:val="00773206"/>
    <w:rsid w:val="00773434"/>
    <w:rsid w:val="0077354A"/>
    <w:rsid w:val="00773A84"/>
    <w:rsid w:val="00775596"/>
    <w:rsid w:val="007759D5"/>
    <w:rsid w:val="00775EA3"/>
    <w:rsid w:val="00775EB4"/>
    <w:rsid w:val="00777717"/>
    <w:rsid w:val="00777BAC"/>
    <w:rsid w:val="00777C26"/>
    <w:rsid w:val="00780348"/>
    <w:rsid w:val="0078063E"/>
    <w:rsid w:val="007816A5"/>
    <w:rsid w:val="0078184C"/>
    <w:rsid w:val="007820D5"/>
    <w:rsid w:val="00782FD9"/>
    <w:rsid w:val="007834AC"/>
    <w:rsid w:val="007838ED"/>
    <w:rsid w:val="00783AFF"/>
    <w:rsid w:val="00784615"/>
    <w:rsid w:val="00784B9F"/>
    <w:rsid w:val="00785A28"/>
    <w:rsid w:val="00785DA7"/>
    <w:rsid w:val="00785E0D"/>
    <w:rsid w:val="007860EE"/>
    <w:rsid w:val="00787459"/>
    <w:rsid w:val="0079182A"/>
    <w:rsid w:val="00791D78"/>
    <w:rsid w:val="00791F6F"/>
    <w:rsid w:val="00792AD9"/>
    <w:rsid w:val="00792BF7"/>
    <w:rsid w:val="0079333D"/>
    <w:rsid w:val="0079415C"/>
    <w:rsid w:val="00794C66"/>
    <w:rsid w:val="00794E83"/>
    <w:rsid w:val="00794F04"/>
    <w:rsid w:val="00796B96"/>
    <w:rsid w:val="00797124"/>
    <w:rsid w:val="007975C4"/>
    <w:rsid w:val="007A09CC"/>
    <w:rsid w:val="007A0C84"/>
    <w:rsid w:val="007A13F8"/>
    <w:rsid w:val="007A2352"/>
    <w:rsid w:val="007A2552"/>
    <w:rsid w:val="007A3661"/>
    <w:rsid w:val="007A36D7"/>
    <w:rsid w:val="007A375A"/>
    <w:rsid w:val="007A38A3"/>
    <w:rsid w:val="007A433E"/>
    <w:rsid w:val="007A4B7A"/>
    <w:rsid w:val="007A63A5"/>
    <w:rsid w:val="007A6551"/>
    <w:rsid w:val="007A695D"/>
    <w:rsid w:val="007A6D3C"/>
    <w:rsid w:val="007A7543"/>
    <w:rsid w:val="007A7AEF"/>
    <w:rsid w:val="007B032B"/>
    <w:rsid w:val="007B0420"/>
    <w:rsid w:val="007B05BB"/>
    <w:rsid w:val="007B208F"/>
    <w:rsid w:val="007B2638"/>
    <w:rsid w:val="007B27A8"/>
    <w:rsid w:val="007B3270"/>
    <w:rsid w:val="007B39BB"/>
    <w:rsid w:val="007B3CF8"/>
    <w:rsid w:val="007B417A"/>
    <w:rsid w:val="007B425C"/>
    <w:rsid w:val="007B42D8"/>
    <w:rsid w:val="007B4461"/>
    <w:rsid w:val="007B4F39"/>
    <w:rsid w:val="007B5B1B"/>
    <w:rsid w:val="007B5C4A"/>
    <w:rsid w:val="007B5C8A"/>
    <w:rsid w:val="007B5ECF"/>
    <w:rsid w:val="007B655F"/>
    <w:rsid w:val="007B659E"/>
    <w:rsid w:val="007B6A3A"/>
    <w:rsid w:val="007B6B82"/>
    <w:rsid w:val="007B6C25"/>
    <w:rsid w:val="007B75A4"/>
    <w:rsid w:val="007B7FCD"/>
    <w:rsid w:val="007C0583"/>
    <w:rsid w:val="007C08B6"/>
    <w:rsid w:val="007C1A1B"/>
    <w:rsid w:val="007C1B07"/>
    <w:rsid w:val="007C2A90"/>
    <w:rsid w:val="007C2C02"/>
    <w:rsid w:val="007C2C3D"/>
    <w:rsid w:val="007C329D"/>
    <w:rsid w:val="007C3D4B"/>
    <w:rsid w:val="007C3E0E"/>
    <w:rsid w:val="007C47B0"/>
    <w:rsid w:val="007C4E85"/>
    <w:rsid w:val="007C5628"/>
    <w:rsid w:val="007C57C8"/>
    <w:rsid w:val="007C6182"/>
    <w:rsid w:val="007C67D4"/>
    <w:rsid w:val="007C70CE"/>
    <w:rsid w:val="007C72C7"/>
    <w:rsid w:val="007C79F1"/>
    <w:rsid w:val="007D03B3"/>
    <w:rsid w:val="007D07E1"/>
    <w:rsid w:val="007D14FC"/>
    <w:rsid w:val="007D1FE3"/>
    <w:rsid w:val="007D2B76"/>
    <w:rsid w:val="007D2EAD"/>
    <w:rsid w:val="007D3B20"/>
    <w:rsid w:val="007D4108"/>
    <w:rsid w:val="007D5448"/>
    <w:rsid w:val="007D5EC2"/>
    <w:rsid w:val="007D6462"/>
    <w:rsid w:val="007D6703"/>
    <w:rsid w:val="007D6724"/>
    <w:rsid w:val="007D7122"/>
    <w:rsid w:val="007D7391"/>
    <w:rsid w:val="007D7909"/>
    <w:rsid w:val="007E069C"/>
    <w:rsid w:val="007E07A9"/>
    <w:rsid w:val="007E105E"/>
    <w:rsid w:val="007E1334"/>
    <w:rsid w:val="007E3828"/>
    <w:rsid w:val="007E477D"/>
    <w:rsid w:val="007E4C4E"/>
    <w:rsid w:val="007E5EE8"/>
    <w:rsid w:val="007E610E"/>
    <w:rsid w:val="007E6657"/>
    <w:rsid w:val="007E6B42"/>
    <w:rsid w:val="007E717C"/>
    <w:rsid w:val="007E7238"/>
    <w:rsid w:val="007E7857"/>
    <w:rsid w:val="007E7F9F"/>
    <w:rsid w:val="007F08F1"/>
    <w:rsid w:val="007F0DBB"/>
    <w:rsid w:val="007F0FA6"/>
    <w:rsid w:val="007F1D68"/>
    <w:rsid w:val="007F213F"/>
    <w:rsid w:val="007F2637"/>
    <w:rsid w:val="007F2679"/>
    <w:rsid w:val="007F2753"/>
    <w:rsid w:val="007F3A52"/>
    <w:rsid w:val="007F3AD5"/>
    <w:rsid w:val="007F4AF1"/>
    <w:rsid w:val="007F4B63"/>
    <w:rsid w:val="007F5A2E"/>
    <w:rsid w:val="007F73C9"/>
    <w:rsid w:val="007F7737"/>
    <w:rsid w:val="007F7D02"/>
    <w:rsid w:val="008005CC"/>
    <w:rsid w:val="008017D2"/>
    <w:rsid w:val="00801E79"/>
    <w:rsid w:val="008026A1"/>
    <w:rsid w:val="008028E4"/>
    <w:rsid w:val="0080323E"/>
    <w:rsid w:val="00803971"/>
    <w:rsid w:val="00805C33"/>
    <w:rsid w:val="00806187"/>
    <w:rsid w:val="00806E2B"/>
    <w:rsid w:val="00806EB8"/>
    <w:rsid w:val="008071AB"/>
    <w:rsid w:val="0080758A"/>
    <w:rsid w:val="0081004B"/>
    <w:rsid w:val="008101EB"/>
    <w:rsid w:val="00811685"/>
    <w:rsid w:val="00811838"/>
    <w:rsid w:val="00811A25"/>
    <w:rsid w:val="008122D4"/>
    <w:rsid w:val="00812587"/>
    <w:rsid w:val="0081366A"/>
    <w:rsid w:val="00814362"/>
    <w:rsid w:val="008151A5"/>
    <w:rsid w:val="00815CD6"/>
    <w:rsid w:val="00816033"/>
    <w:rsid w:val="00816309"/>
    <w:rsid w:val="00816966"/>
    <w:rsid w:val="00816A5E"/>
    <w:rsid w:val="00816A93"/>
    <w:rsid w:val="00817CEE"/>
    <w:rsid w:val="00820174"/>
    <w:rsid w:val="00820459"/>
    <w:rsid w:val="00820C9B"/>
    <w:rsid w:val="00820DD1"/>
    <w:rsid w:val="00822206"/>
    <w:rsid w:val="00822AF0"/>
    <w:rsid w:val="00822C30"/>
    <w:rsid w:val="00823F6D"/>
    <w:rsid w:val="00824991"/>
    <w:rsid w:val="00824F9F"/>
    <w:rsid w:val="0082502A"/>
    <w:rsid w:val="00825A7A"/>
    <w:rsid w:val="00825F36"/>
    <w:rsid w:val="008268C3"/>
    <w:rsid w:val="00826F26"/>
    <w:rsid w:val="00827EEB"/>
    <w:rsid w:val="00827FF2"/>
    <w:rsid w:val="008301F0"/>
    <w:rsid w:val="008303C8"/>
    <w:rsid w:val="00830D5F"/>
    <w:rsid w:val="00830F4C"/>
    <w:rsid w:val="00834AFA"/>
    <w:rsid w:val="00834CF0"/>
    <w:rsid w:val="00836BF7"/>
    <w:rsid w:val="00837950"/>
    <w:rsid w:val="00840846"/>
    <w:rsid w:val="00840886"/>
    <w:rsid w:val="00840B71"/>
    <w:rsid w:val="008418D8"/>
    <w:rsid w:val="00841DB4"/>
    <w:rsid w:val="00842148"/>
    <w:rsid w:val="00842CE4"/>
    <w:rsid w:val="00843083"/>
    <w:rsid w:val="008432A5"/>
    <w:rsid w:val="0084372B"/>
    <w:rsid w:val="0084395E"/>
    <w:rsid w:val="008445F0"/>
    <w:rsid w:val="008447C1"/>
    <w:rsid w:val="0084526B"/>
    <w:rsid w:val="008453BC"/>
    <w:rsid w:val="008456A2"/>
    <w:rsid w:val="00845A06"/>
    <w:rsid w:val="00845D52"/>
    <w:rsid w:val="00845E95"/>
    <w:rsid w:val="00846041"/>
    <w:rsid w:val="00846A9F"/>
    <w:rsid w:val="00847041"/>
    <w:rsid w:val="0084719E"/>
    <w:rsid w:val="008475AA"/>
    <w:rsid w:val="00847843"/>
    <w:rsid w:val="0084787C"/>
    <w:rsid w:val="00847C94"/>
    <w:rsid w:val="008500AD"/>
    <w:rsid w:val="00851E51"/>
    <w:rsid w:val="00852504"/>
    <w:rsid w:val="00852676"/>
    <w:rsid w:val="00854DFF"/>
    <w:rsid w:val="00854F5F"/>
    <w:rsid w:val="008555C6"/>
    <w:rsid w:val="008561BB"/>
    <w:rsid w:val="008569A3"/>
    <w:rsid w:val="00856B18"/>
    <w:rsid w:val="00856C6A"/>
    <w:rsid w:val="00856D80"/>
    <w:rsid w:val="00856E11"/>
    <w:rsid w:val="00857135"/>
    <w:rsid w:val="00857482"/>
    <w:rsid w:val="00860406"/>
    <w:rsid w:val="008607E9"/>
    <w:rsid w:val="00860817"/>
    <w:rsid w:val="008608FA"/>
    <w:rsid w:val="00861137"/>
    <w:rsid w:val="008612D0"/>
    <w:rsid w:val="00861536"/>
    <w:rsid w:val="008621AF"/>
    <w:rsid w:val="0086280F"/>
    <w:rsid w:val="008629E2"/>
    <w:rsid w:val="00862B89"/>
    <w:rsid w:val="00862CAD"/>
    <w:rsid w:val="0086342D"/>
    <w:rsid w:val="00863DB7"/>
    <w:rsid w:val="00864623"/>
    <w:rsid w:val="00864657"/>
    <w:rsid w:val="00864EFB"/>
    <w:rsid w:val="008650BB"/>
    <w:rsid w:val="00865D45"/>
    <w:rsid w:val="00865E3D"/>
    <w:rsid w:val="00866006"/>
    <w:rsid w:val="00866FF6"/>
    <w:rsid w:val="00867479"/>
    <w:rsid w:val="00867990"/>
    <w:rsid w:val="0087080E"/>
    <w:rsid w:val="00870F9D"/>
    <w:rsid w:val="008712DC"/>
    <w:rsid w:val="0087215D"/>
    <w:rsid w:val="00873297"/>
    <w:rsid w:val="008738DD"/>
    <w:rsid w:val="00873D8C"/>
    <w:rsid w:val="0087409B"/>
    <w:rsid w:val="00875024"/>
    <w:rsid w:val="008768AB"/>
    <w:rsid w:val="008773D2"/>
    <w:rsid w:val="00877F47"/>
    <w:rsid w:val="008807F9"/>
    <w:rsid w:val="00880C48"/>
    <w:rsid w:val="00880D3F"/>
    <w:rsid w:val="00881273"/>
    <w:rsid w:val="00881651"/>
    <w:rsid w:val="00881791"/>
    <w:rsid w:val="00881B62"/>
    <w:rsid w:val="00881D6D"/>
    <w:rsid w:val="00881F9A"/>
    <w:rsid w:val="008825F6"/>
    <w:rsid w:val="00882A9D"/>
    <w:rsid w:val="008835A4"/>
    <w:rsid w:val="0088378D"/>
    <w:rsid w:val="00885523"/>
    <w:rsid w:val="00886BA2"/>
    <w:rsid w:val="00887D8D"/>
    <w:rsid w:val="00890641"/>
    <w:rsid w:val="00890A41"/>
    <w:rsid w:val="00890D4D"/>
    <w:rsid w:val="008916EE"/>
    <w:rsid w:val="00891719"/>
    <w:rsid w:val="00891A6A"/>
    <w:rsid w:val="008920DE"/>
    <w:rsid w:val="0089265F"/>
    <w:rsid w:val="00893F7D"/>
    <w:rsid w:val="00894100"/>
    <w:rsid w:val="00894802"/>
    <w:rsid w:val="008949D9"/>
    <w:rsid w:val="00894CEA"/>
    <w:rsid w:val="00895251"/>
    <w:rsid w:val="00895372"/>
    <w:rsid w:val="008956DF"/>
    <w:rsid w:val="00896C13"/>
    <w:rsid w:val="00897089"/>
    <w:rsid w:val="00897811"/>
    <w:rsid w:val="00897FC0"/>
    <w:rsid w:val="008A08AC"/>
    <w:rsid w:val="008A1A69"/>
    <w:rsid w:val="008A1DAB"/>
    <w:rsid w:val="008A230A"/>
    <w:rsid w:val="008A2B7C"/>
    <w:rsid w:val="008A2E15"/>
    <w:rsid w:val="008A322E"/>
    <w:rsid w:val="008A3379"/>
    <w:rsid w:val="008A3695"/>
    <w:rsid w:val="008A3B91"/>
    <w:rsid w:val="008A3C5D"/>
    <w:rsid w:val="008A439C"/>
    <w:rsid w:val="008A4451"/>
    <w:rsid w:val="008A50B2"/>
    <w:rsid w:val="008A5357"/>
    <w:rsid w:val="008A5DEB"/>
    <w:rsid w:val="008A6548"/>
    <w:rsid w:val="008A68FD"/>
    <w:rsid w:val="008A6A25"/>
    <w:rsid w:val="008A6A8E"/>
    <w:rsid w:val="008A71ED"/>
    <w:rsid w:val="008A7D0D"/>
    <w:rsid w:val="008B03E0"/>
    <w:rsid w:val="008B0BD4"/>
    <w:rsid w:val="008B0D70"/>
    <w:rsid w:val="008B0FE2"/>
    <w:rsid w:val="008B12C3"/>
    <w:rsid w:val="008B1314"/>
    <w:rsid w:val="008B1D3B"/>
    <w:rsid w:val="008B2007"/>
    <w:rsid w:val="008B2374"/>
    <w:rsid w:val="008B26FB"/>
    <w:rsid w:val="008B5058"/>
    <w:rsid w:val="008B60E4"/>
    <w:rsid w:val="008B6451"/>
    <w:rsid w:val="008B6F5F"/>
    <w:rsid w:val="008B7035"/>
    <w:rsid w:val="008C00D3"/>
    <w:rsid w:val="008C08B2"/>
    <w:rsid w:val="008C0B2C"/>
    <w:rsid w:val="008C0C2B"/>
    <w:rsid w:val="008C1913"/>
    <w:rsid w:val="008C1B6C"/>
    <w:rsid w:val="008C2133"/>
    <w:rsid w:val="008C24A7"/>
    <w:rsid w:val="008C29C9"/>
    <w:rsid w:val="008C3B18"/>
    <w:rsid w:val="008C3CEE"/>
    <w:rsid w:val="008C3D5F"/>
    <w:rsid w:val="008C6931"/>
    <w:rsid w:val="008C6D68"/>
    <w:rsid w:val="008C742C"/>
    <w:rsid w:val="008C74BD"/>
    <w:rsid w:val="008C7589"/>
    <w:rsid w:val="008C7B3E"/>
    <w:rsid w:val="008D0C29"/>
    <w:rsid w:val="008D128E"/>
    <w:rsid w:val="008D1DC5"/>
    <w:rsid w:val="008D22A4"/>
    <w:rsid w:val="008D2492"/>
    <w:rsid w:val="008D2C23"/>
    <w:rsid w:val="008D2CC9"/>
    <w:rsid w:val="008D34F2"/>
    <w:rsid w:val="008D38A2"/>
    <w:rsid w:val="008D3F7C"/>
    <w:rsid w:val="008D52A6"/>
    <w:rsid w:val="008D6069"/>
    <w:rsid w:val="008D60ED"/>
    <w:rsid w:val="008D7485"/>
    <w:rsid w:val="008E0221"/>
    <w:rsid w:val="008E0230"/>
    <w:rsid w:val="008E0EE9"/>
    <w:rsid w:val="008E1031"/>
    <w:rsid w:val="008E13C0"/>
    <w:rsid w:val="008E16D8"/>
    <w:rsid w:val="008E1DD2"/>
    <w:rsid w:val="008E2C56"/>
    <w:rsid w:val="008E3EB8"/>
    <w:rsid w:val="008E3FC5"/>
    <w:rsid w:val="008E41C6"/>
    <w:rsid w:val="008E4B59"/>
    <w:rsid w:val="008E4CEA"/>
    <w:rsid w:val="008E4ECF"/>
    <w:rsid w:val="008E5EB7"/>
    <w:rsid w:val="008E6071"/>
    <w:rsid w:val="008E60E6"/>
    <w:rsid w:val="008E65B7"/>
    <w:rsid w:val="008E698F"/>
    <w:rsid w:val="008E69A4"/>
    <w:rsid w:val="008E7160"/>
    <w:rsid w:val="008E72E1"/>
    <w:rsid w:val="008F0437"/>
    <w:rsid w:val="008F0B49"/>
    <w:rsid w:val="008F0DA8"/>
    <w:rsid w:val="008F0E92"/>
    <w:rsid w:val="008F108F"/>
    <w:rsid w:val="008F23C3"/>
    <w:rsid w:val="008F2815"/>
    <w:rsid w:val="008F2EE8"/>
    <w:rsid w:val="008F388F"/>
    <w:rsid w:val="008F45D6"/>
    <w:rsid w:val="008F464B"/>
    <w:rsid w:val="008F5463"/>
    <w:rsid w:val="008F5492"/>
    <w:rsid w:val="008F5F39"/>
    <w:rsid w:val="008F700A"/>
    <w:rsid w:val="008F7C9D"/>
    <w:rsid w:val="0090127E"/>
    <w:rsid w:val="00901728"/>
    <w:rsid w:val="00901BC7"/>
    <w:rsid w:val="00901FD0"/>
    <w:rsid w:val="0090205C"/>
    <w:rsid w:val="00902097"/>
    <w:rsid w:val="009022A4"/>
    <w:rsid w:val="009029B2"/>
    <w:rsid w:val="00902C12"/>
    <w:rsid w:val="0090327C"/>
    <w:rsid w:val="009034B4"/>
    <w:rsid w:val="00903868"/>
    <w:rsid w:val="00903DFD"/>
    <w:rsid w:val="00904111"/>
    <w:rsid w:val="00904160"/>
    <w:rsid w:val="009044DE"/>
    <w:rsid w:val="009053D0"/>
    <w:rsid w:val="009069C9"/>
    <w:rsid w:val="009069F9"/>
    <w:rsid w:val="00911196"/>
    <w:rsid w:val="0091248E"/>
    <w:rsid w:val="00912A6B"/>
    <w:rsid w:val="009133EC"/>
    <w:rsid w:val="0091351A"/>
    <w:rsid w:val="00913847"/>
    <w:rsid w:val="00913D28"/>
    <w:rsid w:val="009146F1"/>
    <w:rsid w:val="009149F8"/>
    <w:rsid w:val="00914A2C"/>
    <w:rsid w:val="009154B8"/>
    <w:rsid w:val="009155BF"/>
    <w:rsid w:val="00915877"/>
    <w:rsid w:val="00915DEE"/>
    <w:rsid w:val="0091613F"/>
    <w:rsid w:val="00917928"/>
    <w:rsid w:val="009179D0"/>
    <w:rsid w:val="00917F23"/>
    <w:rsid w:val="009204E3"/>
    <w:rsid w:val="0092060A"/>
    <w:rsid w:val="009206B6"/>
    <w:rsid w:val="00920786"/>
    <w:rsid w:val="009208EE"/>
    <w:rsid w:val="00920A15"/>
    <w:rsid w:val="00920C1A"/>
    <w:rsid w:val="00920D0D"/>
    <w:rsid w:val="00920ED2"/>
    <w:rsid w:val="00920EF6"/>
    <w:rsid w:val="009213FF"/>
    <w:rsid w:val="00923DE7"/>
    <w:rsid w:val="009241B6"/>
    <w:rsid w:val="009242BE"/>
    <w:rsid w:val="0092448E"/>
    <w:rsid w:val="009246C3"/>
    <w:rsid w:val="00924D47"/>
    <w:rsid w:val="0092522E"/>
    <w:rsid w:val="00925681"/>
    <w:rsid w:val="00925944"/>
    <w:rsid w:val="00925E21"/>
    <w:rsid w:val="00926E16"/>
    <w:rsid w:val="00926E74"/>
    <w:rsid w:val="00927EA0"/>
    <w:rsid w:val="009300D9"/>
    <w:rsid w:val="00930904"/>
    <w:rsid w:val="0093158C"/>
    <w:rsid w:val="009319B2"/>
    <w:rsid w:val="009325F4"/>
    <w:rsid w:val="0093271A"/>
    <w:rsid w:val="009329A3"/>
    <w:rsid w:val="009343EE"/>
    <w:rsid w:val="009345AF"/>
    <w:rsid w:val="00934FB4"/>
    <w:rsid w:val="009351AE"/>
    <w:rsid w:val="00935238"/>
    <w:rsid w:val="00935BEA"/>
    <w:rsid w:val="0093655F"/>
    <w:rsid w:val="0093656B"/>
    <w:rsid w:val="00936598"/>
    <w:rsid w:val="00936BA7"/>
    <w:rsid w:val="00937026"/>
    <w:rsid w:val="00937253"/>
    <w:rsid w:val="009377A3"/>
    <w:rsid w:val="00937BAF"/>
    <w:rsid w:val="00940D1B"/>
    <w:rsid w:val="009413A3"/>
    <w:rsid w:val="009414CB"/>
    <w:rsid w:val="009416BD"/>
    <w:rsid w:val="009420D6"/>
    <w:rsid w:val="00942147"/>
    <w:rsid w:val="00942D73"/>
    <w:rsid w:val="00942DE3"/>
    <w:rsid w:val="00944E93"/>
    <w:rsid w:val="009450E5"/>
    <w:rsid w:val="00945DEA"/>
    <w:rsid w:val="009464E3"/>
    <w:rsid w:val="009467AE"/>
    <w:rsid w:val="00946960"/>
    <w:rsid w:val="00946A40"/>
    <w:rsid w:val="00947C96"/>
    <w:rsid w:val="00947DED"/>
    <w:rsid w:val="009515B1"/>
    <w:rsid w:val="00953120"/>
    <w:rsid w:val="00953768"/>
    <w:rsid w:val="00953C27"/>
    <w:rsid w:val="00954DF5"/>
    <w:rsid w:val="009557AC"/>
    <w:rsid w:val="00955856"/>
    <w:rsid w:val="00955912"/>
    <w:rsid w:val="0095678B"/>
    <w:rsid w:val="00956A91"/>
    <w:rsid w:val="00957259"/>
    <w:rsid w:val="00957C47"/>
    <w:rsid w:val="00960251"/>
    <w:rsid w:val="00960EA9"/>
    <w:rsid w:val="00961E68"/>
    <w:rsid w:val="00962F0B"/>
    <w:rsid w:val="009646FA"/>
    <w:rsid w:val="009648EE"/>
    <w:rsid w:val="009651CB"/>
    <w:rsid w:val="0096568A"/>
    <w:rsid w:val="00965728"/>
    <w:rsid w:val="0096679A"/>
    <w:rsid w:val="00966A5C"/>
    <w:rsid w:val="00966E05"/>
    <w:rsid w:val="009677C9"/>
    <w:rsid w:val="00967C4C"/>
    <w:rsid w:val="00970DC8"/>
    <w:rsid w:val="00971137"/>
    <w:rsid w:val="00972034"/>
    <w:rsid w:val="009734B6"/>
    <w:rsid w:val="00973AB8"/>
    <w:rsid w:val="00975799"/>
    <w:rsid w:val="00975A04"/>
    <w:rsid w:val="00975FB3"/>
    <w:rsid w:val="00976067"/>
    <w:rsid w:val="00977173"/>
    <w:rsid w:val="00977531"/>
    <w:rsid w:val="009776CB"/>
    <w:rsid w:val="00977731"/>
    <w:rsid w:val="009777E2"/>
    <w:rsid w:val="00980083"/>
    <w:rsid w:val="00981242"/>
    <w:rsid w:val="009814A1"/>
    <w:rsid w:val="00981899"/>
    <w:rsid w:val="00981954"/>
    <w:rsid w:val="009819C4"/>
    <w:rsid w:val="00981EFC"/>
    <w:rsid w:val="00982572"/>
    <w:rsid w:val="00982598"/>
    <w:rsid w:val="0098260C"/>
    <w:rsid w:val="00983763"/>
    <w:rsid w:val="009843BE"/>
    <w:rsid w:val="00984905"/>
    <w:rsid w:val="00984911"/>
    <w:rsid w:val="00984B13"/>
    <w:rsid w:val="00985410"/>
    <w:rsid w:val="00985464"/>
    <w:rsid w:val="00986368"/>
    <w:rsid w:val="00986629"/>
    <w:rsid w:val="0098676D"/>
    <w:rsid w:val="00986E93"/>
    <w:rsid w:val="00987CBA"/>
    <w:rsid w:val="00987F5D"/>
    <w:rsid w:val="00990C5F"/>
    <w:rsid w:val="00990EBD"/>
    <w:rsid w:val="00991063"/>
    <w:rsid w:val="00991BE8"/>
    <w:rsid w:val="00991E77"/>
    <w:rsid w:val="009923B1"/>
    <w:rsid w:val="0099280E"/>
    <w:rsid w:val="009928F7"/>
    <w:rsid w:val="0099318D"/>
    <w:rsid w:val="009932BB"/>
    <w:rsid w:val="009936CE"/>
    <w:rsid w:val="00993750"/>
    <w:rsid w:val="00993D42"/>
    <w:rsid w:val="00994413"/>
    <w:rsid w:val="00995489"/>
    <w:rsid w:val="009964A8"/>
    <w:rsid w:val="0099694D"/>
    <w:rsid w:val="009A02D0"/>
    <w:rsid w:val="009A0F44"/>
    <w:rsid w:val="009A1198"/>
    <w:rsid w:val="009A1999"/>
    <w:rsid w:val="009A1D4E"/>
    <w:rsid w:val="009A2AAF"/>
    <w:rsid w:val="009A3B99"/>
    <w:rsid w:val="009A5233"/>
    <w:rsid w:val="009A52F5"/>
    <w:rsid w:val="009A55A0"/>
    <w:rsid w:val="009A5642"/>
    <w:rsid w:val="009A57FA"/>
    <w:rsid w:val="009A5B8B"/>
    <w:rsid w:val="009A6620"/>
    <w:rsid w:val="009A68DB"/>
    <w:rsid w:val="009A6F8E"/>
    <w:rsid w:val="009A77C0"/>
    <w:rsid w:val="009B02DD"/>
    <w:rsid w:val="009B054F"/>
    <w:rsid w:val="009B0579"/>
    <w:rsid w:val="009B07FF"/>
    <w:rsid w:val="009B227B"/>
    <w:rsid w:val="009B23AD"/>
    <w:rsid w:val="009B2675"/>
    <w:rsid w:val="009B2B0C"/>
    <w:rsid w:val="009B2FC6"/>
    <w:rsid w:val="009B3503"/>
    <w:rsid w:val="009B4026"/>
    <w:rsid w:val="009B4906"/>
    <w:rsid w:val="009B4D0A"/>
    <w:rsid w:val="009B547D"/>
    <w:rsid w:val="009B6A0A"/>
    <w:rsid w:val="009B77F5"/>
    <w:rsid w:val="009B7858"/>
    <w:rsid w:val="009C0B95"/>
    <w:rsid w:val="009C0BCA"/>
    <w:rsid w:val="009C0D37"/>
    <w:rsid w:val="009C1497"/>
    <w:rsid w:val="009C2382"/>
    <w:rsid w:val="009C250F"/>
    <w:rsid w:val="009C2B16"/>
    <w:rsid w:val="009C2DE0"/>
    <w:rsid w:val="009C2ECC"/>
    <w:rsid w:val="009C31C2"/>
    <w:rsid w:val="009C4C1F"/>
    <w:rsid w:val="009C56A0"/>
    <w:rsid w:val="009C6445"/>
    <w:rsid w:val="009C6E1B"/>
    <w:rsid w:val="009C7187"/>
    <w:rsid w:val="009C72B6"/>
    <w:rsid w:val="009C7988"/>
    <w:rsid w:val="009D09D9"/>
    <w:rsid w:val="009D1772"/>
    <w:rsid w:val="009D1EED"/>
    <w:rsid w:val="009D2D3A"/>
    <w:rsid w:val="009D2EE0"/>
    <w:rsid w:val="009D400F"/>
    <w:rsid w:val="009D457E"/>
    <w:rsid w:val="009D5B77"/>
    <w:rsid w:val="009D67D4"/>
    <w:rsid w:val="009D70EB"/>
    <w:rsid w:val="009D7922"/>
    <w:rsid w:val="009D7A11"/>
    <w:rsid w:val="009E1373"/>
    <w:rsid w:val="009E1878"/>
    <w:rsid w:val="009E18F6"/>
    <w:rsid w:val="009E2B5B"/>
    <w:rsid w:val="009E2DDA"/>
    <w:rsid w:val="009E3A12"/>
    <w:rsid w:val="009E3F22"/>
    <w:rsid w:val="009E4399"/>
    <w:rsid w:val="009E56FE"/>
    <w:rsid w:val="009E65F4"/>
    <w:rsid w:val="009E728C"/>
    <w:rsid w:val="009E7768"/>
    <w:rsid w:val="009E7780"/>
    <w:rsid w:val="009F00EF"/>
    <w:rsid w:val="009F07FF"/>
    <w:rsid w:val="009F1466"/>
    <w:rsid w:val="009F191B"/>
    <w:rsid w:val="009F196B"/>
    <w:rsid w:val="009F1A9C"/>
    <w:rsid w:val="009F2F7F"/>
    <w:rsid w:val="009F2FBC"/>
    <w:rsid w:val="009F3510"/>
    <w:rsid w:val="009F392C"/>
    <w:rsid w:val="009F3B5D"/>
    <w:rsid w:val="009F405B"/>
    <w:rsid w:val="009F40EA"/>
    <w:rsid w:val="009F41CA"/>
    <w:rsid w:val="009F4A36"/>
    <w:rsid w:val="009F4C36"/>
    <w:rsid w:val="009F4EA5"/>
    <w:rsid w:val="009F5198"/>
    <w:rsid w:val="009F543F"/>
    <w:rsid w:val="009F61F1"/>
    <w:rsid w:val="009F70C7"/>
    <w:rsid w:val="009F716E"/>
    <w:rsid w:val="009F71A6"/>
    <w:rsid w:val="00A0003F"/>
    <w:rsid w:val="00A0018D"/>
    <w:rsid w:val="00A00EBE"/>
    <w:rsid w:val="00A01177"/>
    <w:rsid w:val="00A01C2D"/>
    <w:rsid w:val="00A0293E"/>
    <w:rsid w:val="00A03274"/>
    <w:rsid w:val="00A0335C"/>
    <w:rsid w:val="00A03D5B"/>
    <w:rsid w:val="00A056E4"/>
    <w:rsid w:val="00A05F6B"/>
    <w:rsid w:val="00A0678C"/>
    <w:rsid w:val="00A068C0"/>
    <w:rsid w:val="00A06B3E"/>
    <w:rsid w:val="00A06E47"/>
    <w:rsid w:val="00A06F29"/>
    <w:rsid w:val="00A07C62"/>
    <w:rsid w:val="00A102DE"/>
    <w:rsid w:val="00A11545"/>
    <w:rsid w:val="00A1181F"/>
    <w:rsid w:val="00A11C86"/>
    <w:rsid w:val="00A12CF1"/>
    <w:rsid w:val="00A1321E"/>
    <w:rsid w:val="00A13F98"/>
    <w:rsid w:val="00A141A4"/>
    <w:rsid w:val="00A149AB"/>
    <w:rsid w:val="00A154C4"/>
    <w:rsid w:val="00A15D98"/>
    <w:rsid w:val="00A17CF0"/>
    <w:rsid w:val="00A17E2D"/>
    <w:rsid w:val="00A20947"/>
    <w:rsid w:val="00A20DCF"/>
    <w:rsid w:val="00A21C8C"/>
    <w:rsid w:val="00A226FC"/>
    <w:rsid w:val="00A2300A"/>
    <w:rsid w:val="00A237FA"/>
    <w:rsid w:val="00A239FD"/>
    <w:rsid w:val="00A23FE0"/>
    <w:rsid w:val="00A2471D"/>
    <w:rsid w:val="00A253B0"/>
    <w:rsid w:val="00A260CC"/>
    <w:rsid w:val="00A261CA"/>
    <w:rsid w:val="00A2661A"/>
    <w:rsid w:val="00A26AEF"/>
    <w:rsid w:val="00A2710B"/>
    <w:rsid w:val="00A27242"/>
    <w:rsid w:val="00A27344"/>
    <w:rsid w:val="00A274AC"/>
    <w:rsid w:val="00A2772B"/>
    <w:rsid w:val="00A27FCC"/>
    <w:rsid w:val="00A304F0"/>
    <w:rsid w:val="00A31387"/>
    <w:rsid w:val="00A316E4"/>
    <w:rsid w:val="00A3261F"/>
    <w:rsid w:val="00A32883"/>
    <w:rsid w:val="00A32D21"/>
    <w:rsid w:val="00A3342A"/>
    <w:rsid w:val="00A33785"/>
    <w:rsid w:val="00A34227"/>
    <w:rsid w:val="00A344F5"/>
    <w:rsid w:val="00A3474D"/>
    <w:rsid w:val="00A351CC"/>
    <w:rsid w:val="00A35296"/>
    <w:rsid w:val="00A36D23"/>
    <w:rsid w:val="00A370B2"/>
    <w:rsid w:val="00A370C5"/>
    <w:rsid w:val="00A371E6"/>
    <w:rsid w:val="00A37406"/>
    <w:rsid w:val="00A377B1"/>
    <w:rsid w:val="00A37D1A"/>
    <w:rsid w:val="00A405FE"/>
    <w:rsid w:val="00A409F6"/>
    <w:rsid w:val="00A41DFE"/>
    <w:rsid w:val="00A42071"/>
    <w:rsid w:val="00A4259D"/>
    <w:rsid w:val="00A426A2"/>
    <w:rsid w:val="00A43863"/>
    <w:rsid w:val="00A43952"/>
    <w:rsid w:val="00A44247"/>
    <w:rsid w:val="00A44E2F"/>
    <w:rsid w:val="00A461CA"/>
    <w:rsid w:val="00A468DB"/>
    <w:rsid w:val="00A46AB9"/>
    <w:rsid w:val="00A46B3E"/>
    <w:rsid w:val="00A46E14"/>
    <w:rsid w:val="00A47544"/>
    <w:rsid w:val="00A514AF"/>
    <w:rsid w:val="00A51FF2"/>
    <w:rsid w:val="00A52520"/>
    <w:rsid w:val="00A52E88"/>
    <w:rsid w:val="00A53EAE"/>
    <w:rsid w:val="00A54460"/>
    <w:rsid w:val="00A54D21"/>
    <w:rsid w:val="00A54DB3"/>
    <w:rsid w:val="00A54F22"/>
    <w:rsid w:val="00A55104"/>
    <w:rsid w:val="00A55534"/>
    <w:rsid w:val="00A57889"/>
    <w:rsid w:val="00A579F9"/>
    <w:rsid w:val="00A57BD6"/>
    <w:rsid w:val="00A60F11"/>
    <w:rsid w:val="00A61549"/>
    <w:rsid w:val="00A621E9"/>
    <w:rsid w:val="00A62447"/>
    <w:rsid w:val="00A62B6D"/>
    <w:rsid w:val="00A637D8"/>
    <w:rsid w:val="00A63D8B"/>
    <w:rsid w:val="00A63EAC"/>
    <w:rsid w:val="00A64AB3"/>
    <w:rsid w:val="00A664A8"/>
    <w:rsid w:val="00A66F05"/>
    <w:rsid w:val="00A6758F"/>
    <w:rsid w:val="00A70830"/>
    <w:rsid w:val="00A70C38"/>
    <w:rsid w:val="00A71572"/>
    <w:rsid w:val="00A71744"/>
    <w:rsid w:val="00A71752"/>
    <w:rsid w:val="00A71A1D"/>
    <w:rsid w:val="00A721DF"/>
    <w:rsid w:val="00A72423"/>
    <w:rsid w:val="00A7272E"/>
    <w:rsid w:val="00A73036"/>
    <w:rsid w:val="00A73045"/>
    <w:rsid w:val="00A73047"/>
    <w:rsid w:val="00A7367C"/>
    <w:rsid w:val="00A73F45"/>
    <w:rsid w:val="00A7416F"/>
    <w:rsid w:val="00A74958"/>
    <w:rsid w:val="00A74D98"/>
    <w:rsid w:val="00A75205"/>
    <w:rsid w:val="00A75467"/>
    <w:rsid w:val="00A759D2"/>
    <w:rsid w:val="00A75F0A"/>
    <w:rsid w:val="00A77CCB"/>
    <w:rsid w:val="00A80935"/>
    <w:rsid w:val="00A809DB"/>
    <w:rsid w:val="00A8181D"/>
    <w:rsid w:val="00A81CB8"/>
    <w:rsid w:val="00A81E59"/>
    <w:rsid w:val="00A826EC"/>
    <w:rsid w:val="00A8387B"/>
    <w:rsid w:val="00A8404B"/>
    <w:rsid w:val="00A84169"/>
    <w:rsid w:val="00A84A88"/>
    <w:rsid w:val="00A84AB4"/>
    <w:rsid w:val="00A86219"/>
    <w:rsid w:val="00A86270"/>
    <w:rsid w:val="00A87825"/>
    <w:rsid w:val="00A9040B"/>
    <w:rsid w:val="00A90569"/>
    <w:rsid w:val="00A908C8"/>
    <w:rsid w:val="00A90D56"/>
    <w:rsid w:val="00A90D57"/>
    <w:rsid w:val="00A915AD"/>
    <w:rsid w:val="00A93D9A"/>
    <w:rsid w:val="00A940D4"/>
    <w:rsid w:val="00A95156"/>
    <w:rsid w:val="00A95706"/>
    <w:rsid w:val="00A95ABF"/>
    <w:rsid w:val="00A96487"/>
    <w:rsid w:val="00A96C2F"/>
    <w:rsid w:val="00A97E31"/>
    <w:rsid w:val="00AA04B3"/>
    <w:rsid w:val="00AA0BCD"/>
    <w:rsid w:val="00AA16C0"/>
    <w:rsid w:val="00AA1C74"/>
    <w:rsid w:val="00AA1D46"/>
    <w:rsid w:val="00AA2675"/>
    <w:rsid w:val="00AA2B88"/>
    <w:rsid w:val="00AA2DFE"/>
    <w:rsid w:val="00AA33C4"/>
    <w:rsid w:val="00AA345A"/>
    <w:rsid w:val="00AA3F46"/>
    <w:rsid w:val="00AA463D"/>
    <w:rsid w:val="00AA478D"/>
    <w:rsid w:val="00AA48E3"/>
    <w:rsid w:val="00AA493D"/>
    <w:rsid w:val="00AA4C02"/>
    <w:rsid w:val="00AA4F55"/>
    <w:rsid w:val="00AA5279"/>
    <w:rsid w:val="00AA54D4"/>
    <w:rsid w:val="00AA641B"/>
    <w:rsid w:val="00AA78B7"/>
    <w:rsid w:val="00AA7CE5"/>
    <w:rsid w:val="00AA7FC6"/>
    <w:rsid w:val="00AA8036"/>
    <w:rsid w:val="00AB0331"/>
    <w:rsid w:val="00AB0545"/>
    <w:rsid w:val="00AB065B"/>
    <w:rsid w:val="00AB06D8"/>
    <w:rsid w:val="00AB0A46"/>
    <w:rsid w:val="00AB0DF2"/>
    <w:rsid w:val="00AB13E4"/>
    <w:rsid w:val="00AB1723"/>
    <w:rsid w:val="00AB1EAE"/>
    <w:rsid w:val="00AB22AF"/>
    <w:rsid w:val="00AB295F"/>
    <w:rsid w:val="00AB29C6"/>
    <w:rsid w:val="00AB2B60"/>
    <w:rsid w:val="00AB2BA9"/>
    <w:rsid w:val="00AB2CFA"/>
    <w:rsid w:val="00AB3630"/>
    <w:rsid w:val="00AB39B2"/>
    <w:rsid w:val="00AB3A4D"/>
    <w:rsid w:val="00AB3C1C"/>
    <w:rsid w:val="00AB4CA8"/>
    <w:rsid w:val="00AB518E"/>
    <w:rsid w:val="00AB5275"/>
    <w:rsid w:val="00AB5726"/>
    <w:rsid w:val="00AB5CF6"/>
    <w:rsid w:val="00AB66A2"/>
    <w:rsid w:val="00AB7A0F"/>
    <w:rsid w:val="00AC0276"/>
    <w:rsid w:val="00AC0F16"/>
    <w:rsid w:val="00AC15B6"/>
    <w:rsid w:val="00AC1B26"/>
    <w:rsid w:val="00AC34B2"/>
    <w:rsid w:val="00AC373C"/>
    <w:rsid w:val="00AC42B4"/>
    <w:rsid w:val="00AC45D8"/>
    <w:rsid w:val="00AC4F5D"/>
    <w:rsid w:val="00AC5C42"/>
    <w:rsid w:val="00AD03AD"/>
    <w:rsid w:val="00AD0BA5"/>
    <w:rsid w:val="00AD0CD2"/>
    <w:rsid w:val="00AD173C"/>
    <w:rsid w:val="00AD1B20"/>
    <w:rsid w:val="00AD1DAB"/>
    <w:rsid w:val="00AD3059"/>
    <w:rsid w:val="00AD32F4"/>
    <w:rsid w:val="00AD3475"/>
    <w:rsid w:val="00AD430C"/>
    <w:rsid w:val="00AD44E1"/>
    <w:rsid w:val="00AD5059"/>
    <w:rsid w:val="00AD5725"/>
    <w:rsid w:val="00AD575D"/>
    <w:rsid w:val="00AD5DA9"/>
    <w:rsid w:val="00AD64BB"/>
    <w:rsid w:val="00AD68D1"/>
    <w:rsid w:val="00AD6C89"/>
    <w:rsid w:val="00AD6F9B"/>
    <w:rsid w:val="00AD7B5E"/>
    <w:rsid w:val="00AE099B"/>
    <w:rsid w:val="00AE0CDB"/>
    <w:rsid w:val="00AE0D9D"/>
    <w:rsid w:val="00AE113A"/>
    <w:rsid w:val="00AE335A"/>
    <w:rsid w:val="00AE38E8"/>
    <w:rsid w:val="00AE3B75"/>
    <w:rsid w:val="00AE3EC7"/>
    <w:rsid w:val="00AE4D22"/>
    <w:rsid w:val="00AE50F7"/>
    <w:rsid w:val="00AE5AAC"/>
    <w:rsid w:val="00AE66D2"/>
    <w:rsid w:val="00AE7037"/>
    <w:rsid w:val="00AE7E0C"/>
    <w:rsid w:val="00AF01B4"/>
    <w:rsid w:val="00AF0C8D"/>
    <w:rsid w:val="00AF1015"/>
    <w:rsid w:val="00AF10F1"/>
    <w:rsid w:val="00AF14A2"/>
    <w:rsid w:val="00AF16AE"/>
    <w:rsid w:val="00AF23D2"/>
    <w:rsid w:val="00AF2CD1"/>
    <w:rsid w:val="00AF3A08"/>
    <w:rsid w:val="00AF40B0"/>
    <w:rsid w:val="00AF49D6"/>
    <w:rsid w:val="00AF6B34"/>
    <w:rsid w:val="00AF719F"/>
    <w:rsid w:val="00AF7334"/>
    <w:rsid w:val="00AF7431"/>
    <w:rsid w:val="00AF7A1D"/>
    <w:rsid w:val="00AF7D25"/>
    <w:rsid w:val="00AF7E1C"/>
    <w:rsid w:val="00B00193"/>
    <w:rsid w:val="00B013B9"/>
    <w:rsid w:val="00B0146A"/>
    <w:rsid w:val="00B01581"/>
    <w:rsid w:val="00B027C5"/>
    <w:rsid w:val="00B031E2"/>
    <w:rsid w:val="00B0326B"/>
    <w:rsid w:val="00B041A2"/>
    <w:rsid w:val="00B043A9"/>
    <w:rsid w:val="00B04AA1"/>
    <w:rsid w:val="00B04F2D"/>
    <w:rsid w:val="00B057E1"/>
    <w:rsid w:val="00B05D42"/>
    <w:rsid w:val="00B069AE"/>
    <w:rsid w:val="00B06A2B"/>
    <w:rsid w:val="00B06E10"/>
    <w:rsid w:val="00B06ED2"/>
    <w:rsid w:val="00B07859"/>
    <w:rsid w:val="00B116A5"/>
    <w:rsid w:val="00B1197D"/>
    <w:rsid w:val="00B11E85"/>
    <w:rsid w:val="00B12001"/>
    <w:rsid w:val="00B121F0"/>
    <w:rsid w:val="00B12E31"/>
    <w:rsid w:val="00B12FD8"/>
    <w:rsid w:val="00B130D3"/>
    <w:rsid w:val="00B1369F"/>
    <w:rsid w:val="00B139C8"/>
    <w:rsid w:val="00B14167"/>
    <w:rsid w:val="00B149F6"/>
    <w:rsid w:val="00B14C2D"/>
    <w:rsid w:val="00B14F31"/>
    <w:rsid w:val="00B1579D"/>
    <w:rsid w:val="00B157CB"/>
    <w:rsid w:val="00B157DF"/>
    <w:rsid w:val="00B15AE0"/>
    <w:rsid w:val="00B15CED"/>
    <w:rsid w:val="00B15EAC"/>
    <w:rsid w:val="00B17088"/>
    <w:rsid w:val="00B202D6"/>
    <w:rsid w:val="00B208ED"/>
    <w:rsid w:val="00B20D9D"/>
    <w:rsid w:val="00B22157"/>
    <w:rsid w:val="00B22321"/>
    <w:rsid w:val="00B23240"/>
    <w:rsid w:val="00B23629"/>
    <w:rsid w:val="00B247AB"/>
    <w:rsid w:val="00B24E14"/>
    <w:rsid w:val="00B253EA"/>
    <w:rsid w:val="00B25C01"/>
    <w:rsid w:val="00B25D3B"/>
    <w:rsid w:val="00B2602D"/>
    <w:rsid w:val="00B26529"/>
    <w:rsid w:val="00B265B2"/>
    <w:rsid w:val="00B26C50"/>
    <w:rsid w:val="00B272BF"/>
    <w:rsid w:val="00B2756A"/>
    <w:rsid w:val="00B27BD4"/>
    <w:rsid w:val="00B27C81"/>
    <w:rsid w:val="00B3033E"/>
    <w:rsid w:val="00B3073B"/>
    <w:rsid w:val="00B30E1D"/>
    <w:rsid w:val="00B3140D"/>
    <w:rsid w:val="00B31BD8"/>
    <w:rsid w:val="00B31EAD"/>
    <w:rsid w:val="00B31F5B"/>
    <w:rsid w:val="00B3212C"/>
    <w:rsid w:val="00B32386"/>
    <w:rsid w:val="00B325F8"/>
    <w:rsid w:val="00B32A19"/>
    <w:rsid w:val="00B333F2"/>
    <w:rsid w:val="00B33438"/>
    <w:rsid w:val="00B3360F"/>
    <w:rsid w:val="00B34CC6"/>
    <w:rsid w:val="00B3532E"/>
    <w:rsid w:val="00B3568D"/>
    <w:rsid w:val="00B35B01"/>
    <w:rsid w:val="00B3763E"/>
    <w:rsid w:val="00B4090B"/>
    <w:rsid w:val="00B41667"/>
    <w:rsid w:val="00B42CFD"/>
    <w:rsid w:val="00B432BD"/>
    <w:rsid w:val="00B43812"/>
    <w:rsid w:val="00B43813"/>
    <w:rsid w:val="00B43A51"/>
    <w:rsid w:val="00B43FD3"/>
    <w:rsid w:val="00B4495C"/>
    <w:rsid w:val="00B44F43"/>
    <w:rsid w:val="00B46042"/>
    <w:rsid w:val="00B46109"/>
    <w:rsid w:val="00B50696"/>
    <w:rsid w:val="00B5093B"/>
    <w:rsid w:val="00B50950"/>
    <w:rsid w:val="00B515E8"/>
    <w:rsid w:val="00B51B36"/>
    <w:rsid w:val="00B52015"/>
    <w:rsid w:val="00B526C6"/>
    <w:rsid w:val="00B528BE"/>
    <w:rsid w:val="00B528CC"/>
    <w:rsid w:val="00B52EA3"/>
    <w:rsid w:val="00B53B4F"/>
    <w:rsid w:val="00B54A91"/>
    <w:rsid w:val="00B5635C"/>
    <w:rsid w:val="00B57DA4"/>
    <w:rsid w:val="00B602AA"/>
    <w:rsid w:val="00B60323"/>
    <w:rsid w:val="00B60B5B"/>
    <w:rsid w:val="00B60EBF"/>
    <w:rsid w:val="00B610BC"/>
    <w:rsid w:val="00B615E8"/>
    <w:rsid w:val="00B61D37"/>
    <w:rsid w:val="00B62510"/>
    <w:rsid w:val="00B631D0"/>
    <w:rsid w:val="00B63486"/>
    <w:rsid w:val="00B63FB1"/>
    <w:rsid w:val="00B64BB6"/>
    <w:rsid w:val="00B64E66"/>
    <w:rsid w:val="00B654E1"/>
    <w:rsid w:val="00B667D4"/>
    <w:rsid w:val="00B667F0"/>
    <w:rsid w:val="00B66DCD"/>
    <w:rsid w:val="00B66E62"/>
    <w:rsid w:val="00B67B00"/>
    <w:rsid w:val="00B67E8A"/>
    <w:rsid w:val="00B709A9"/>
    <w:rsid w:val="00B70DA9"/>
    <w:rsid w:val="00B71419"/>
    <w:rsid w:val="00B7161C"/>
    <w:rsid w:val="00B71D75"/>
    <w:rsid w:val="00B71FEE"/>
    <w:rsid w:val="00B722E0"/>
    <w:rsid w:val="00B7282A"/>
    <w:rsid w:val="00B72D2A"/>
    <w:rsid w:val="00B733EA"/>
    <w:rsid w:val="00B73522"/>
    <w:rsid w:val="00B73736"/>
    <w:rsid w:val="00B74255"/>
    <w:rsid w:val="00B74648"/>
    <w:rsid w:val="00B74DD0"/>
    <w:rsid w:val="00B74E5D"/>
    <w:rsid w:val="00B751A1"/>
    <w:rsid w:val="00B759DF"/>
    <w:rsid w:val="00B75C1E"/>
    <w:rsid w:val="00B77A2C"/>
    <w:rsid w:val="00B77EDC"/>
    <w:rsid w:val="00B80E8C"/>
    <w:rsid w:val="00B814F0"/>
    <w:rsid w:val="00B8195F"/>
    <w:rsid w:val="00B82125"/>
    <w:rsid w:val="00B82851"/>
    <w:rsid w:val="00B83507"/>
    <w:rsid w:val="00B8368C"/>
    <w:rsid w:val="00B83D42"/>
    <w:rsid w:val="00B83D80"/>
    <w:rsid w:val="00B84788"/>
    <w:rsid w:val="00B848B6"/>
    <w:rsid w:val="00B84C1C"/>
    <w:rsid w:val="00B85031"/>
    <w:rsid w:val="00B851B1"/>
    <w:rsid w:val="00B85542"/>
    <w:rsid w:val="00B85FC6"/>
    <w:rsid w:val="00B860C0"/>
    <w:rsid w:val="00B860D6"/>
    <w:rsid w:val="00B861F1"/>
    <w:rsid w:val="00B866F0"/>
    <w:rsid w:val="00B868F1"/>
    <w:rsid w:val="00B86A69"/>
    <w:rsid w:val="00B86B8F"/>
    <w:rsid w:val="00B878D8"/>
    <w:rsid w:val="00B879B3"/>
    <w:rsid w:val="00B87CAB"/>
    <w:rsid w:val="00B9152C"/>
    <w:rsid w:val="00B927F1"/>
    <w:rsid w:val="00B92A3A"/>
    <w:rsid w:val="00B939AC"/>
    <w:rsid w:val="00B94443"/>
    <w:rsid w:val="00B944C5"/>
    <w:rsid w:val="00B94836"/>
    <w:rsid w:val="00B95582"/>
    <w:rsid w:val="00B9572B"/>
    <w:rsid w:val="00BA0310"/>
    <w:rsid w:val="00BA0547"/>
    <w:rsid w:val="00BA104B"/>
    <w:rsid w:val="00BA152B"/>
    <w:rsid w:val="00BA1763"/>
    <w:rsid w:val="00BA2522"/>
    <w:rsid w:val="00BA3AA5"/>
    <w:rsid w:val="00BA402F"/>
    <w:rsid w:val="00BA460A"/>
    <w:rsid w:val="00BA5272"/>
    <w:rsid w:val="00BA55DE"/>
    <w:rsid w:val="00BA5E64"/>
    <w:rsid w:val="00BA5ED6"/>
    <w:rsid w:val="00BA67CF"/>
    <w:rsid w:val="00BA67D5"/>
    <w:rsid w:val="00BA77AE"/>
    <w:rsid w:val="00BB00CF"/>
    <w:rsid w:val="00BB0409"/>
    <w:rsid w:val="00BB0504"/>
    <w:rsid w:val="00BB0624"/>
    <w:rsid w:val="00BB0640"/>
    <w:rsid w:val="00BB07CE"/>
    <w:rsid w:val="00BB1042"/>
    <w:rsid w:val="00BB169C"/>
    <w:rsid w:val="00BB1B71"/>
    <w:rsid w:val="00BB2AF1"/>
    <w:rsid w:val="00BB3120"/>
    <w:rsid w:val="00BB3321"/>
    <w:rsid w:val="00BB346F"/>
    <w:rsid w:val="00BB3837"/>
    <w:rsid w:val="00BB45FD"/>
    <w:rsid w:val="00BB4640"/>
    <w:rsid w:val="00BB553D"/>
    <w:rsid w:val="00BB5982"/>
    <w:rsid w:val="00BB64FE"/>
    <w:rsid w:val="00BB6CDB"/>
    <w:rsid w:val="00BC1111"/>
    <w:rsid w:val="00BC1868"/>
    <w:rsid w:val="00BC18ED"/>
    <w:rsid w:val="00BC1D3E"/>
    <w:rsid w:val="00BC202D"/>
    <w:rsid w:val="00BC2354"/>
    <w:rsid w:val="00BC256D"/>
    <w:rsid w:val="00BC2EA2"/>
    <w:rsid w:val="00BC3D1C"/>
    <w:rsid w:val="00BC43C1"/>
    <w:rsid w:val="00BC4535"/>
    <w:rsid w:val="00BC492D"/>
    <w:rsid w:val="00BC4CD9"/>
    <w:rsid w:val="00BC510E"/>
    <w:rsid w:val="00BC5EA6"/>
    <w:rsid w:val="00BC5FD0"/>
    <w:rsid w:val="00BC62AC"/>
    <w:rsid w:val="00BC6E28"/>
    <w:rsid w:val="00BC6F2F"/>
    <w:rsid w:val="00BC740D"/>
    <w:rsid w:val="00BC7F61"/>
    <w:rsid w:val="00BD1338"/>
    <w:rsid w:val="00BD1742"/>
    <w:rsid w:val="00BD1BFE"/>
    <w:rsid w:val="00BD229C"/>
    <w:rsid w:val="00BD330E"/>
    <w:rsid w:val="00BD3E62"/>
    <w:rsid w:val="00BD43A3"/>
    <w:rsid w:val="00BD488B"/>
    <w:rsid w:val="00BD4DB3"/>
    <w:rsid w:val="00BD64C8"/>
    <w:rsid w:val="00BD6BE0"/>
    <w:rsid w:val="00BD6F67"/>
    <w:rsid w:val="00BD704C"/>
    <w:rsid w:val="00BD73A2"/>
    <w:rsid w:val="00BD77C1"/>
    <w:rsid w:val="00BD797B"/>
    <w:rsid w:val="00BE08D7"/>
    <w:rsid w:val="00BE0919"/>
    <w:rsid w:val="00BE0996"/>
    <w:rsid w:val="00BE11A2"/>
    <w:rsid w:val="00BE21C0"/>
    <w:rsid w:val="00BE22F0"/>
    <w:rsid w:val="00BE261D"/>
    <w:rsid w:val="00BE28CD"/>
    <w:rsid w:val="00BE2966"/>
    <w:rsid w:val="00BE2967"/>
    <w:rsid w:val="00BE3587"/>
    <w:rsid w:val="00BE38C3"/>
    <w:rsid w:val="00BE3AD2"/>
    <w:rsid w:val="00BE3E74"/>
    <w:rsid w:val="00BE513D"/>
    <w:rsid w:val="00BE61C3"/>
    <w:rsid w:val="00BE68EC"/>
    <w:rsid w:val="00BE6A1D"/>
    <w:rsid w:val="00BE6B83"/>
    <w:rsid w:val="00BE728B"/>
    <w:rsid w:val="00BE77E1"/>
    <w:rsid w:val="00BE7A50"/>
    <w:rsid w:val="00BF04C9"/>
    <w:rsid w:val="00BF08E6"/>
    <w:rsid w:val="00BF0E34"/>
    <w:rsid w:val="00BF1058"/>
    <w:rsid w:val="00BF18D9"/>
    <w:rsid w:val="00BF1BE3"/>
    <w:rsid w:val="00BF1C38"/>
    <w:rsid w:val="00BF1D01"/>
    <w:rsid w:val="00BF23DE"/>
    <w:rsid w:val="00BF2662"/>
    <w:rsid w:val="00BF2884"/>
    <w:rsid w:val="00BF3083"/>
    <w:rsid w:val="00BF3283"/>
    <w:rsid w:val="00BF336C"/>
    <w:rsid w:val="00BF33D2"/>
    <w:rsid w:val="00BF3E21"/>
    <w:rsid w:val="00BF4118"/>
    <w:rsid w:val="00BF4875"/>
    <w:rsid w:val="00BF4B92"/>
    <w:rsid w:val="00BF4E5F"/>
    <w:rsid w:val="00BF5B73"/>
    <w:rsid w:val="00BF66D3"/>
    <w:rsid w:val="00BF67A7"/>
    <w:rsid w:val="00BF6BFF"/>
    <w:rsid w:val="00BF7435"/>
    <w:rsid w:val="00BF74B2"/>
    <w:rsid w:val="00BF7F3D"/>
    <w:rsid w:val="00C0027F"/>
    <w:rsid w:val="00C00E5F"/>
    <w:rsid w:val="00C01283"/>
    <w:rsid w:val="00C028CC"/>
    <w:rsid w:val="00C028E4"/>
    <w:rsid w:val="00C03C88"/>
    <w:rsid w:val="00C03DE3"/>
    <w:rsid w:val="00C0437E"/>
    <w:rsid w:val="00C043D4"/>
    <w:rsid w:val="00C047F9"/>
    <w:rsid w:val="00C04D93"/>
    <w:rsid w:val="00C04EA9"/>
    <w:rsid w:val="00C05676"/>
    <w:rsid w:val="00C05A6D"/>
    <w:rsid w:val="00C06352"/>
    <w:rsid w:val="00C0695D"/>
    <w:rsid w:val="00C06B01"/>
    <w:rsid w:val="00C07057"/>
    <w:rsid w:val="00C07EAD"/>
    <w:rsid w:val="00C114A2"/>
    <w:rsid w:val="00C11D1A"/>
    <w:rsid w:val="00C123E6"/>
    <w:rsid w:val="00C136BD"/>
    <w:rsid w:val="00C13711"/>
    <w:rsid w:val="00C137A7"/>
    <w:rsid w:val="00C138D9"/>
    <w:rsid w:val="00C13FFA"/>
    <w:rsid w:val="00C14E30"/>
    <w:rsid w:val="00C14E52"/>
    <w:rsid w:val="00C159C1"/>
    <w:rsid w:val="00C15DF3"/>
    <w:rsid w:val="00C170DC"/>
    <w:rsid w:val="00C1715B"/>
    <w:rsid w:val="00C1720F"/>
    <w:rsid w:val="00C1787E"/>
    <w:rsid w:val="00C20575"/>
    <w:rsid w:val="00C20E83"/>
    <w:rsid w:val="00C210B7"/>
    <w:rsid w:val="00C217CD"/>
    <w:rsid w:val="00C221D3"/>
    <w:rsid w:val="00C22DB2"/>
    <w:rsid w:val="00C23365"/>
    <w:rsid w:val="00C23F94"/>
    <w:rsid w:val="00C24513"/>
    <w:rsid w:val="00C270B2"/>
    <w:rsid w:val="00C270E6"/>
    <w:rsid w:val="00C27333"/>
    <w:rsid w:val="00C27C4F"/>
    <w:rsid w:val="00C31D5F"/>
    <w:rsid w:val="00C3200C"/>
    <w:rsid w:val="00C327B9"/>
    <w:rsid w:val="00C336C8"/>
    <w:rsid w:val="00C34DF9"/>
    <w:rsid w:val="00C3536B"/>
    <w:rsid w:val="00C35494"/>
    <w:rsid w:val="00C3572F"/>
    <w:rsid w:val="00C35D03"/>
    <w:rsid w:val="00C36E72"/>
    <w:rsid w:val="00C3766C"/>
    <w:rsid w:val="00C3781D"/>
    <w:rsid w:val="00C41448"/>
    <w:rsid w:val="00C42C2E"/>
    <w:rsid w:val="00C44087"/>
    <w:rsid w:val="00C444BE"/>
    <w:rsid w:val="00C449ED"/>
    <w:rsid w:val="00C452EA"/>
    <w:rsid w:val="00C4559E"/>
    <w:rsid w:val="00C45FE0"/>
    <w:rsid w:val="00C46754"/>
    <w:rsid w:val="00C472AC"/>
    <w:rsid w:val="00C500F6"/>
    <w:rsid w:val="00C50F0C"/>
    <w:rsid w:val="00C51B22"/>
    <w:rsid w:val="00C51DFB"/>
    <w:rsid w:val="00C52119"/>
    <w:rsid w:val="00C526E9"/>
    <w:rsid w:val="00C53349"/>
    <w:rsid w:val="00C53EAC"/>
    <w:rsid w:val="00C54335"/>
    <w:rsid w:val="00C54E18"/>
    <w:rsid w:val="00C55132"/>
    <w:rsid w:val="00C552DA"/>
    <w:rsid w:val="00C55787"/>
    <w:rsid w:val="00C55D54"/>
    <w:rsid w:val="00C56956"/>
    <w:rsid w:val="00C56DEE"/>
    <w:rsid w:val="00C61938"/>
    <w:rsid w:val="00C61A81"/>
    <w:rsid w:val="00C62C9C"/>
    <w:rsid w:val="00C62F76"/>
    <w:rsid w:val="00C62FC0"/>
    <w:rsid w:val="00C636F5"/>
    <w:rsid w:val="00C64030"/>
    <w:rsid w:val="00C64C7E"/>
    <w:rsid w:val="00C65574"/>
    <w:rsid w:val="00C6566D"/>
    <w:rsid w:val="00C668C6"/>
    <w:rsid w:val="00C67054"/>
    <w:rsid w:val="00C67E7E"/>
    <w:rsid w:val="00C702EA"/>
    <w:rsid w:val="00C707E4"/>
    <w:rsid w:val="00C70AE2"/>
    <w:rsid w:val="00C72AE9"/>
    <w:rsid w:val="00C72FA8"/>
    <w:rsid w:val="00C7425F"/>
    <w:rsid w:val="00C74BF1"/>
    <w:rsid w:val="00C74E5C"/>
    <w:rsid w:val="00C75EBF"/>
    <w:rsid w:val="00C761C7"/>
    <w:rsid w:val="00C76223"/>
    <w:rsid w:val="00C76445"/>
    <w:rsid w:val="00C76CDA"/>
    <w:rsid w:val="00C76D17"/>
    <w:rsid w:val="00C76DF1"/>
    <w:rsid w:val="00C77B54"/>
    <w:rsid w:val="00C8009C"/>
    <w:rsid w:val="00C80DEE"/>
    <w:rsid w:val="00C80E94"/>
    <w:rsid w:val="00C81071"/>
    <w:rsid w:val="00C81F4F"/>
    <w:rsid w:val="00C82D5B"/>
    <w:rsid w:val="00C83079"/>
    <w:rsid w:val="00C830D5"/>
    <w:rsid w:val="00C83A54"/>
    <w:rsid w:val="00C83C17"/>
    <w:rsid w:val="00C858BE"/>
    <w:rsid w:val="00C8647C"/>
    <w:rsid w:val="00C86669"/>
    <w:rsid w:val="00C8740A"/>
    <w:rsid w:val="00C87AA4"/>
    <w:rsid w:val="00C9060F"/>
    <w:rsid w:val="00C90E42"/>
    <w:rsid w:val="00C90E8A"/>
    <w:rsid w:val="00C9148F"/>
    <w:rsid w:val="00C91554"/>
    <w:rsid w:val="00C91CF3"/>
    <w:rsid w:val="00C925DD"/>
    <w:rsid w:val="00C9262E"/>
    <w:rsid w:val="00C92ED2"/>
    <w:rsid w:val="00C940EA"/>
    <w:rsid w:val="00C945F4"/>
    <w:rsid w:val="00C94B20"/>
    <w:rsid w:val="00C94BE5"/>
    <w:rsid w:val="00C94D29"/>
    <w:rsid w:val="00C961BC"/>
    <w:rsid w:val="00C96A24"/>
    <w:rsid w:val="00C97444"/>
    <w:rsid w:val="00CA022B"/>
    <w:rsid w:val="00CA068B"/>
    <w:rsid w:val="00CA1CEF"/>
    <w:rsid w:val="00CA283B"/>
    <w:rsid w:val="00CA2B1D"/>
    <w:rsid w:val="00CA2EF7"/>
    <w:rsid w:val="00CA3038"/>
    <w:rsid w:val="00CA322B"/>
    <w:rsid w:val="00CA3A36"/>
    <w:rsid w:val="00CA41BB"/>
    <w:rsid w:val="00CA506B"/>
    <w:rsid w:val="00CA678B"/>
    <w:rsid w:val="00CA6EFC"/>
    <w:rsid w:val="00CA73DA"/>
    <w:rsid w:val="00CB0FE5"/>
    <w:rsid w:val="00CB1019"/>
    <w:rsid w:val="00CB3E02"/>
    <w:rsid w:val="00CB4497"/>
    <w:rsid w:val="00CB4F42"/>
    <w:rsid w:val="00CB520C"/>
    <w:rsid w:val="00CB5728"/>
    <w:rsid w:val="00CB5B9F"/>
    <w:rsid w:val="00CB602F"/>
    <w:rsid w:val="00CB609E"/>
    <w:rsid w:val="00CB64FA"/>
    <w:rsid w:val="00CB67BD"/>
    <w:rsid w:val="00CB7462"/>
    <w:rsid w:val="00CB7838"/>
    <w:rsid w:val="00CB797D"/>
    <w:rsid w:val="00CB799A"/>
    <w:rsid w:val="00CB7D37"/>
    <w:rsid w:val="00CC039D"/>
    <w:rsid w:val="00CC094F"/>
    <w:rsid w:val="00CC11F3"/>
    <w:rsid w:val="00CC1812"/>
    <w:rsid w:val="00CC358A"/>
    <w:rsid w:val="00CC381F"/>
    <w:rsid w:val="00CC3FB1"/>
    <w:rsid w:val="00CC5009"/>
    <w:rsid w:val="00CC502C"/>
    <w:rsid w:val="00CC5555"/>
    <w:rsid w:val="00CC6DFB"/>
    <w:rsid w:val="00CC700A"/>
    <w:rsid w:val="00CC7147"/>
    <w:rsid w:val="00CD052C"/>
    <w:rsid w:val="00CD083A"/>
    <w:rsid w:val="00CD0D6B"/>
    <w:rsid w:val="00CD1DFE"/>
    <w:rsid w:val="00CD1E2B"/>
    <w:rsid w:val="00CD1F4B"/>
    <w:rsid w:val="00CD2176"/>
    <w:rsid w:val="00CD2676"/>
    <w:rsid w:val="00CD497E"/>
    <w:rsid w:val="00CD4B46"/>
    <w:rsid w:val="00CD5495"/>
    <w:rsid w:val="00CD5528"/>
    <w:rsid w:val="00CD64CB"/>
    <w:rsid w:val="00CD7D79"/>
    <w:rsid w:val="00CD7E1D"/>
    <w:rsid w:val="00CE065E"/>
    <w:rsid w:val="00CE0ADE"/>
    <w:rsid w:val="00CE10DE"/>
    <w:rsid w:val="00CE1917"/>
    <w:rsid w:val="00CE1F1C"/>
    <w:rsid w:val="00CE2205"/>
    <w:rsid w:val="00CE2307"/>
    <w:rsid w:val="00CE238D"/>
    <w:rsid w:val="00CE2489"/>
    <w:rsid w:val="00CE2763"/>
    <w:rsid w:val="00CE2E89"/>
    <w:rsid w:val="00CE3235"/>
    <w:rsid w:val="00CE328F"/>
    <w:rsid w:val="00CE3D7D"/>
    <w:rsid w:val="00CE3EF7"/>
    <w:rsid w:val="00CE5287"/>
    <w:rsid w:val="00CE56E2"/>
    <w:rsid w:val="00CE62A4"/>
    <w:rsid w:val="00CE63BF"/>
    <w:rsid w:val="00CE6BEF"/>
    <w:rsid w:val="00CE6C3B"/>
    <w:rsid w:val="00CE76AD"/>
    <w:rsid w:val="00CE776F"/>
    <w:rsid w:val="00CE7832"/>
    <w:rsid w:val="00CE7A4B"/>
    <w:rsid w:val="00CF10F3"/>
    <w:rsid w:val="00CF11ED"/>
    <w:rsid w:val="00CF18C7"/>
    <w:rsid w:val="00CF2137"/>
    <w:rsid w:val="00CF29C8"/>
    <w:rsid w:val="00CF3335"/>
    <w:rsid w:val="00CF3D5D"/>
    <w:rsid w:val="00CF50B3"/>
    <w:rsid w:val="00CF58A0"/>
    <w:rsid w:val="00CF5ED1"/>
    <w:rsid w:val="00CF67D8"/>
    <w:rsid w:val="00CF6B14"/>
    <w:rsid w:val="00CF6C8D"/>
    <w:rsid w:val="00CF7072"/>
    <w:rsid w:val="00CF78A2"/>
    <w:rsid w:val="00D00D86"/>
    <w:rsid w:val="00D00E45"/>
    <w:rsid w:val="00D012BE"/>
    <w:rsid w:val="00D01319"/>
    <w:rsid w:val="00D0158B"/>
    <w:rsid w:val="00D0174F"/>
    <w:rsid w:val="00D022F2"/>
    <w:rsid w:val="00D02FA7"/>
    <w:rsid w:val="00D03523"/>
    <w:rsid w:val="00D03F28"/>
    <w:rsid w:val="00D04725"/>
    <w:rsid w:val="00D04960"/>
    <w:rsid w:val="00D04DDE"/>
    <w:rsid w:val="00D04F7A"/>
    <w:rsid w:val="00D04FE4"/>
    <w:rsid w:val="00D05C44"/>
    <w:rsid w:val="00D0621B"/>
    <w:rsid w:val="00D067B5"/>
    <w:rsid w:val="00D06E89"/>
    <w:rsid w:val="00D06F27"/>
    <w:rsid w:val="00D07488"/>
    <w:rsid w:val="00D07F75"/>
    <w:rsid w:val="00D101D2"/>
    <w:rsid w:val="00D10D84"/>
    <w:rsid w:val="00D11411"/>
    <w:rsid w:val="00D11D35"/>
    <w:rsid w:val="00D12268"/>
    <w:rsid w:val="00D12631"/>
    <w:rsid w:val="00D12DB3"/>
    <w:rsid w:val="00D136DB"/>
    <w:rsid w:val="00D1385F"/>
    <w:rsid w:val="00D16881"/>
    <w:rsid w:val="00D20048"/>
    <w:rsid w:val="00D224D0"/>
    <w:rsid w:val="00D225C7"/>
    <w:rsid w:val="00D2316F"/>
    <w:rsid w:val="00D23BD8"/>
    <w:rsid w:val="00D249AC"/>
    <w:rsid w:val="00D24B4B"/>
    <w:rsid w:val="00D25989"/>
    <w:rsid w:val="00D25BAF"/>
    <w:rsid w:val="00D264A6"/>
    <w:rsid w:val="00D26AF0"/>
    <w:rsid w:val="00D26F61"/>
    <w:rsid w:val="00D27F7D"/>
    <w:rsid w:val="00D30362"/>
    <w:rsid w:val="00D307A4"/>
    <w:rsid w:val="00D31ABA"/>
    <w:rsid w:val="00D31C2E"/>
    <w:rsid w:val="00D326DA"/>
    <w:rsid w:val="00D32E8F"/>
    <w:rsid w:val="00D3367C"/>
    <w:rsid w:val="00D33CE3"/>
    <w:rsid w:val="00D35399"/>
    <w:rsid w:val="00D35C0D"/>
    <w:rsid w:val="00D35EDB"/>
    <w:rsid w:val="00D36121"/>
    <w:rsid w:val="00D3644A"/>
    <w:rsid w:val="00D3695E"/>
    <w:rsid w:val="00D37642"/>
    <w:rsid w:val="00D40455"/>
    <w:rsid w:val="00D405F8"/>
    <w:rsid w:val="00D40C56"/>
    <w:rsid w:val="00D41010"/>
    <w:rsid w:val="00D417C4"/>
    <w:rsid w:val="00D4199D"/>
    <w:rsid w:val="00D4249F"/>
    <w:rsid w:val="00D42872"/>
    <w:rsid w:val="00D428BA"/>
    <w:rsid w:val="00D42B52"/>
    <w:rsid w:val="00D42B87"/>
    <w:rsid w:val="00D4339A"/>
    <w:rsid w:val="00D433B7"/>
    <w:rsid w:val="00D43AE2"/>
    <w:rsid w:val="00D44940"/>
    <w:rsid w:val="00D465B9"/>
    <w:rsid w:val="00D467A1"/>
    <w:rsid w:val="00D46F1A"/>
    <w:rsid w:val="00D4713E"/>
    <w:rsid w:val="00D471C2"/>
    <w:rsid w:val="00D472B1"/>
    <w:rsid w:val="00D513E3"/>
    <w:rsid w:val="00D521E7"/>
    <w:rsid w:val="00D5273E"/>
    <w:rsid w:val="00D52F60"/>
    <w:rsid w:val="00D5488A"/>
    <w:rsid w:val="00D54C25"/>
    <w:rsid w:val="00D55148"/>
    <w:rsid w:val="00D56DFF"/>
    <w:rsid w:val="00D5762B"/>
    <w:rsid w:val="00D60C1C"/>
    <w:rsid w:val="00D619A2"/>
    <w:rsid w:val="00D61CEE"/>
    <w:rsid w:val="00D61F85"/>
    <w:rsid w:val="00D624E4"/>
    <w:rsid w:val="00D637C3"/>
    <w:rsid w:val="00D639C4"/>
    <w:rsid w:val="00D64613"/>
    <w:rsid w:val="00D64892"/>
    <w:rsid w:val="00D65303"/>
    <w:rsid w:val="00D65517"/>
    <w:rsid w:val="00D65D11"/>
    <w:rsid w:val="00D66A68"/>
    <w:rsid w:val="00D672A6"/>
    <w:rsid w:val="00D676EE"/>
    <w:rsid w:val="00D67779"/>
    <w:rsid w:val="00D6789B"/>
    <w:rsid w:val="00D67AB1"/>
    <w:rsid w:val="00D704B0"/>
    <w:rsid w:val="00D7080F"/>
    <w:rsid w:val="00D70A4B"/>
    <w:rsid w:val="00D712D8"/>
    <w:rsid w:val="00D716F8"/>
    <w:rsid w:val="00D7253C"/>
    <w:rsid w:val="00D72E24"/>
    <w:rsid w:val="00D736FD"/>
    <w:rsid w:val="00D73741"/>
    <w:rsid w:val="00D7495A"/>
    <w:rsid w:val="00D74CF4"/>
    <w:rsid w:val="00D75380"/>
    <w:rsid w:val="00D75D12"/>
    <w:rsid w:val="00D75DEF"/>
    <w:rsid w:val="00D75F12"/>
    <w:rsid w:val="00D8011F"/>
    <w:rsid w:val="00D80B84"/>
    <w:rsid w:val="00D81CFA"/>
    <w:rsid w:val="00D82726"/>
    <w:rsid w:val="00D8336B"/>
    <w:rsid w:val="00D83EEB"/>
    <w:rsid w:val="00D84C16"/>
    <w:rsid w:val="00D84DA2"/>
    <w:rsid w:val="00D851FC"/>
    <w:rsid w:val="00D8535D"/>
    <w:rsid w:val="00D85965"/>
    <w:rsid w:val="00D86274"/>
    <w:rsid w:val="00D867E7"/>
    <w:rsid w:val="00D875F0"/>
    <w:rsid w:val="00D87671"/>
    <w:rsid w:val="00D90152"/>
    <w:rsid w:val="00D90F97"/>
    <w:rsid w:val="00D90FB1"/>
    <w:rsid w:val="00D90FC9"/>
    <w:rsid w:val="00D9131C"/>
    <w:rsid w:val="00D925AF"/>
    <w:rsid w:val="00D93259"/>
    <w:rsid w:val="00D9343D"/>
    <w:rsid w:val="00D9346B"/>
    <w:rsid w:val="00D93E1D"/>
    <w:rsid w:val="00D9454F"/>
    <w:rsid w:val="00D950D2"/>
    <w:rsid w:val="00D951B0"/>
    <w:rsid w:val="00D95A14"/>
    <w:rsid w:val="00D96539"/>
    <w:rsid w:val="00D97F1D"/>
    <w:rsid w:val="00D97F31"/>
    <w:rsid w:val="00DA01B2"/>
    <w:rsid w:val="00DA12BC"/>
    <w:rsid w:val="00DA13D7"/>
    <w:rsid w:val="00DA264A"/>
    <w:rsid w:val="00DA2A4A"/>
    <w:rsid w:val="00DA2F93"/>
    <w:rsid w:val="00DA44EF"/>
    <w:rsid w:val="00DA4DB7"/>
    <w:rsid w:val="00DA4DCD"/>
    <w:rsid w:val="00DA56D8"/>
    <w:rsid w:val="00DA72E4"/>
    <w:rsid w:val="00DA77C0"/>
    <w:rsid w:val="00DB03D6"/>
    <w:rsid w:val="00DB0AF2"/>
    <w:rsid w:val="00DB0C7C"/>
    <w:rsid w:val="00DB1134"/>
    <w:rsid w:val="00DB2491"/>
    <w:rsid w:val="00DB2853"/>
    <w:rsid w:val="00DB2DB2"/>
    <w:rsid w:val="00DB2E75"/>
    <w:rsid w:val="00DB4BAA"/>
    <w:rsid w:val="00DB5277"/>
    <w:rsid w:val="00DB5A2D"/>
    <w:rsid w:val="00DB69F5"/>
    <w:rsid w:val="00DB7026"/>
    <w:rsid w:val="00DB70F4"/>
    <w:rsid w:val="00DB73E2"/>
    <w:rsid w:val="00DB7A8F"/>
    <w:rsid w:val="00DB7AA2"/>
    <w:rsid w:val="00DB7C14"/>
    <w:rsid w:val="00DB7E49"/>
    <w:rsid w:val="00DC0B61"/>
    <w:rsid w:val="00DC12C6"/>
    <w:rsid w:val="00DC142E"/>
    <w:rsid w:val="00DC178B"/>
    <w:rsid w:val="00DC2646"/>
    <w:rsid w:val="00DC31BA"/>
    <w:rsid w:val="00DC39E6"/>
    <w:rsid w:val="00DC40D0"/>
    <w:rsid w:val="00DC4B95"/>
    <w:rsid w:val="00DC5B7E"/>
    <w:rsid w:val="00DC649C"/>
    <w:rsid w:val="00DC7093"/>
    <w:rsid w:val="00DC71AC"/>
    <w:rsid w:val="00DD070F"/>
    <w:rsid w:val="00DD16D5"/>
    <w:rsid w:val="00DD1A38"/>
    <w:rsid w:val="00DD280F"/>
    <w:rsid w:val="00DD393C"/>
    <w:rsid w:val="00DD3CD2"/>
    <w:rsid w:val="00DD418C"/>
    <w:rsid w:val="00DD4568"/>
    <w:rsid w:val="00DD46E1"/>
    <w:rsid w:val="00DD472A"/>
    <w:rsid w:val="00DD4CC8"/>
    <w:rsid w:val="00DD52BC"/>
    <w:rsid w:val="00DD55C1"/>
    <w:rsid w:val="00DD59BA"/>
    <w:rsid w:val="00DD5B35"/>
    <w:rsid w:val="00DD61D1"/>
    <w:rsid w:val="00DD64ED"/>
    <w:rsid w:val="00DD6741"/>
    <w:rsid w:val="00DD6C60"/>
    <w:rsid w:val="00DD6D75"/>
    <w:rsid w:val="00DD748B"/>
    <w:rsid w:val="00DD7B2A"/>
    <w:rsid w:val="00DE0B2D"/>
    <w:rsid w:val="00DE18A6"/>
    <w:rsid w:val="00DE1B7D"/>
    <w:rsid w:val="00DE24A2"/>
    <w:rsid w:val="00DE28B1"/>
    <w:rsid w:val="00DE30FC"/>
    <w:rsid w:val="00DE3794"/>
    <w:rsid w:val="00DE3B78"/>
    <w:rsid w:val="00DE4537"/>
    <w:rsid w:val="00DE5703"/>
    <w:rsid w:val="00DE5A70"/>
    <w:rsid w:val="00DE6294"/>
    <w:rsid w:val="00DE6BE0"/>
    <w:rsid w:val="00DE6F81"/>
    <w:rsid w:val="00DE710D"/>
    <w:rsid w:val="00DE71CD"/>
    <w:rsid w:val="00DE7B95"/>
    <w:rsid w:val="00DE7C61"/>
    <w:rsid w:val="00DF0263"/>
    <w:rsid w:val="00DF204F"/>
    <w:rsid w:val="00DF218C"/>
    <w:rsid w:val="00DF2FAC"/>
    <w:rsid w:val="00DF35BD"/>
    <w:rsid w:val="00DF397F"/>
    <w:rsid w:val="00DF3A28"/>
    <w:rsid w:val="00DF46CB"/>
    <w:rsid w:val="00DF4910"/>
    <w:rsid w:val="00DF4E53"/>
    <w:rsid w:val="00DF4FA2"/>
    <w:rsid w:val="00DF59A0"/>
    <w:rsid w:val="00DF5A23"/>
    <w:rsid w:val="00DF5AC5"/>
    <w:rsid w:val="00DF650B"/>
    <w:rsid w:val="00DF6B3A"/>
    <w:rsid w:val="00DF6F21"/>
    <w:rsid w:val="00DF72C3"/>
    <w:rsid w:val="00E007E7"/>
    <w:rsid w:val="00E00B4F"/>
    <w:rsid w:val="00E00B9D"/>
    <w:rsid w:val="00E00E02"/>
    <w:rsid w:val="00E010C1"/>
    <w:rsid w:val="00E016A8"/>
    <w:rsid w:val="00E01AE3"/>
    <w:rsid w:val="00E01B7E"/>
    <w:rsid w:val="00E023DD"/>
    <w:rsid w:val="00E0286C"/>
    <w:rsid w:val="00E03DD3"/>
    <w:rsid w:val="00E05177"/>
    <w:rsid w:val="00E0562A"/>
    <w:rsid w:val="00E057F3"/>
    <w:rsid w:val="00E07188"/>
    <w:rsid w:val="00E0792C"/>
    <w:rsid w:val="00E1105B"/>
    <w:rsid w:val="00E11B4C"/>
    <w:rsid w:val="00E1248E"/>
    <w:rsid w:val="00E12A7F"/>
    <w:rsid w:val="00E12DF9"/>
    <w:rsid w:val="00E1309D"/>
    <w:rsid w:val="00E13A10"/>
    <w:rsid w:val="00E140C0"/>
    <w:rsid w:val="00E14270"/>
    <w:rsid w:val="00E144FC"/>
    <w:rsid w:val="00E15504"/>
    <w:rsid w:val="00E15B23"/>
    <w:rsid w:val="00E15E56"/>
    <w:rsid w:val="00E166C3"/>
    <w:rsid w:val="00E1679E"/>
    <w:rsid w:val="00E16BE9"/>
    <w:rsid w:val="00E16D60"/>
    <w:rsid w:val="00E16E78"/>
    <w:rsid w:val="00E17569"/>
    <w:rsid w:val="00E17D81"/>
    <w:rsid w:val="00E17EF4"/>
    <w:rsid w:val="00E20C09"/>
    <w:rsid w:val="00E20F97"/>
    <w:rsid w:val="00E2125F"/>
    <w:rsid w:val="00E21360"/>
    <w:rsid w:val="00E2210F"/>
    <w:rsid w:val="00E238C8"/>
    <w:rsid w:val="00E23C71"/>
    <w:rsid w:val="00E24516"/>
    <w:rsid w:val="00E249B9"/>
    <w:rsid w:val="00E24AC1"/>
    <w:rsid w:val="00E24C6A"/>
    <w:rsid w:val="00E254E2"/>
    <w:rsid w:val="00E25687"/>
    <w:rsid w:val="00E267E9"/>
    <w:rsid w:val="00E26846"/>
    <w:rsid w:val="00E26F5D"/>
    <w:rsid w:val="00E27B8B"/>
    <w:rsid w:val="00E303E8"/>
    <w:rsid w:val="00E30539"/>
    <w:rsid w:val="00E3094D"/>
    <w:rsid w:val="00E321C3"/>
    <w:rsid w:val="00E3299C"/>
    <w:rsid w:val="00E32F46"/>
    <w:rsid w:val="00E33B45"/>
    <w:rsid w:val="00E33BF7"/>
    <w:rsid w:val="00E347D5"/>
    <w:rsid w:val="00E349E6"/>
    <w:rsid w:val="00E34AA9"/>
    <w:rsid w:val="00E350C7"/>
    <w:rsid w:val="00E36B2F"/>
    <w:rsid w:val="00E37235"/>
    <w:rsid w:val="00E37E1E"/>
    <w:rsid w:val="00E37F06"/>
    <w:rsid w:val="00E405E2"/>
    <w:rsid w:val="00E406CE"/>
    <w:rsid w:val="00E41901"/>
    <w:rsid w:val="00E42BFA"/>
    <w:rsid w:val="00E43E79"/>
    <w:rsid w:val="00E43F9C"/>
    <w:rsid w:val="00E441C6"/>
    <w:rsid w:val="00E44594"/>
    <w:rsid w:val="00E45015"/>
    <w:rsid w:val="00E4551B"/>
    <w:rsid w:val="00E455D8"/>
    <w:rsid w:val="00E45C51"/>
    <w:rsid w:val="00E478B3"/>
    <w:rsid w:val="00E502AD"/>
    <w:rsid w:val="00E50365"/>
    <w:rsid w:val="00E50540"/>
    <w:rsid w:val="00E50996"/>
    <w:rsid w:val="00E515EA"/>
    <w:rsid w:val="00E518A4"/>
    <w:rsid w:val="00E52407"/>
    <w:rsid w:val="00E52D90"/>
    <w:rsid w:val="00E548ED"/>
    <w:rsid w:val="00E54904"/>
    <w:rsid w:val="00E54A9A"/>
    <w:rsid w:val="00E55059"/>
    <w:rsid w:val="00E55B8A"/>
    <w:rsid w:val="00E55E77"/>
    <w:rsid w:val="00E55F0B"/>
    <w:rsid w:val="00E55F81"/>
    <w:rsid w:val="00E56620"/>
    <w:rsid w:val="00E60380"/>
    <w:rsid w:val="00E612E6"/>
    <w:rsid w:val="00E6130A"/>
    <w:rsid w:val="00E6154B"/>
    <w:rsid w:val="00E620AF"/>
    <w:rsid w:val="00E62342"/>
    <w:rsid w:val="00E62373"/>
    <w:rsid w:val="00E6241E"/>
    <w:rsid w:val="00E62D34"/>
    <w:rsid w:val="00E63340"/>
    <w:rsid w:val="00E63B85"/>
    <w:rsid w:val="00E63D70"/>
    <w:rsid w:val="00E6442B"/>
    <w:rsid w:val="00E66526"/>
    <w:rsid w:val="00E67127"/>
    <w:rsid w:val="00E6772C"/>
    <w:rsid w:val="00E67E11"/>
    <w:rsid w:val="00E701B8"/>
    <w:rsid w:val="00E70C13"/>
    <w:rsid w:val="00E710DB"/>
    <w:rsid w:val="00E71873"/>
    <w:rsid w:val="00E7196A"/>
    <w:rsid w:val="00E72108"/>
    <w:rsid w:val="00E723EC"/>
    <w:rsid w:val="00E72A9C"/>
    <w:rsid w:val="00E73B96"/>
    <w:rsid w:val="00E753EC"/>
    <w:rsid w:val="00E75A3B"/>
    <w:rsid w:val="00E75A58"/>
    <w:rsid w:val="00E75F57"/>
    <w:rsid w:val="00E77EBC"/>
    <w:rsid w:val="00E77F04"/>
    <w:rsid w:val="00E77FCB"/>
    <w:rsid w:val="00E80A28"/>
    <w:rsid w:val="00E80B23"/>
    <w:rsid w:val="00E80DA4"/>
    <w:rsid w:val="00E81DFB"/>
    <w:rsid w:val="00E826A4"/>
    <w:rsid w:val="00E828BB"/>
    <w:rsid w:val="00E833E3"/>
    <w:rsid w:val="00E8401A"/>
    <w:rsid w:val="00E845AD"/>
    <w:rsid w:val="00E85818"/>
    <w:rsid w:val="00E8646A"/>
    <w:rsid w:val="00E87572"/>
    <w:rsid w:val="00E879A9"/>
    <w:rsid w:val="00E90FAE"/>
    <w:rsid w:val="00E9109B"/>
    <w:rsid w:val="00E9138A"/>
    <w:rsid w:val="00E913A3"/>
    <w:rsid w:val="00E91D19"/>
    <w:rsid w:val="00E929C9"/>
    <w:rsid w:val="00E94199"/>
    <w:rsid w:val="00E9623A"/>
    <w:rsid w:val="00E9681E"/>
    <w:rsid w:val="00E96F4B"/>
    <w:rsid w:val="00E9781B"/>
    <w:rsid w:val="00E9793B"/>
    <w:rsid w:val="00E9799D"/>
    <w:rsid w:val="00E97C64"/>
    <w:rsid w:val="00E97F52"/>
    <w:rsid w:val="00EA0CF7"/>
    <w:rsid w:val="00EA145F"/>
    <w:rsid w:val="00EA17CC"/>
    <w:rsid w:val="00EA19C9"/>
    <w:rsid w:val="00EA1A67"/>
    <w:rsid w:val="00EA1DF5"/>
    <w:rsid w:val="00EA25D6"/>
    <w:rsid w:val="00EA27E3"/>
    <w:rsid w:val="00EA27EE"/>
    <w:rsid w:val="00EA4050"/>
    <w:rsid w:val="00EA427E"/>
    <w:rsid w:val="00EA435A"/>
    <w:rsid w:val="00EA4950"/>
    <w:rsid w:val="00EA5835"/>
    <w:rsid w:val="00EA5A85"/>
    <w:rsid w:val="00EA7C64"/>
    <w:rsid w:val="00EA7E38"/>
    <w:rsid w:val="00EB0A97"/>
    <w:rsid w:val="00EB0D73"/>
    <w:rsid w:val="00EB1798"/>
    <w:rsid w:val="00EB1B34"/>
    <w:rsid w:val="00EB29DB"/>
    <w:rsid w:val="00EB2A02"/>
    <w:rsid w:val="00EB2D04"/>
    <w:rsid w:val="00EB35D3"/>
    <w:rsid w:val="00EB3686"/>
    <w:rsid w:val="00EB3E47"/>
    <w:rsid w:val="00EB3F65"/>
    <w:rsid w:val="00EB4044"/>
    <w:rsid w:val="00EB47AE"/>
    <w:rsid w:val="00EB4A4F"/>
    <w:rsid w:val="00EB502B"/>
    <w:rsid w:val="00EB50BE"/>
    <w:rsid w:val="00EB5572"/>
    <w:rsid w:val="00EB5ABA"/>
    <w:rsid w:val="00EB67BD"/>
    <w:rsid w:val="00EB7213"/>
    <w:rsid w:val="00EB779B"/>
    <w:rsid w:val="00EC05AB"/>
    <w:rsid w:val="00EC15A5"/>
    <w:rsid w:val="00EC1B66"/>
    <w:rsid w:val="00EC1EE6"/>
    <w:rsid w:val="00EC20CC"/>
    <w:rsid w:val="00EC2732"/>
    <w:rsid w:val="00EC2ABA"/>
    <w:rsid w:val="00EC3349"/>
    <w:rsid w:val="00EC3C5F"/>
    <w:rsid w:val="00EC3F50"/>
    <w:rsid w:val="00EC3FB3"/>
    <w:rsid w:val="00EC4068"/>
    <w:rsid w:val="00EC4C6C"/>
    <w:rsid w:val="00EC4EA4"/>
    <w:rsid w:val="00EC670B"/>
    <w:rsid w:val="00EC70F1"/>
    <w:rsid w:val="00ED0448"/>
    <w:rsid w:val="00ED0C6A"/>
    <w:rsid w:val="00ED0E78"/>
    <w:rsid w:val="00ED1A0A"/>
    <w:rsid w:val="00ED2AAC"/>
    <w:rsid w:val="00ED2C69"/>
    <w:rsid w:val="00ED2E23"/>
    <w:rsid w:val="00ED2EF4"/>
    <w:rsid w:val="00ED3AA3"/>
    <w:rsid w:val="00ED48A4"/>
    <w:rsid w:val="00ED4C9A"/>
    <w:rsid w:val="00ED4D11"/>
    <w:rsid w:val="00ED4D3D"/>
    <w:rsid w:val="00ED5CD8"/>
    <w:rsid w:val="00ED6966"/>
    <w:rsid w:val="00ED6BCD"/>
    <w:rsid w:val="00ED6E5A"/>
    <w:rsid w:val="00ED7C03"/>
    <w:rsid w:val="00EE0585"/>
    <w:rsid w:val="00EE06F1"/>
    <w:rsid w:val="00EE06FF"/>
    <w:rsid w:val="00EE2066"/>
    <w:rsid w:val="00EE2BDC"/>
    <w:rsid w:val="00EE30DF"/>
    <w:rsid w:val="00EE3FC0"/>
    <w:rsid w:val="00EE4E43"/>
    <w:rsid w:val="00EE5287"/>
    <w:rsid w:val="00EE57CC"/>
    <w:rsid w:val="00EE5F05"/>
    <w:rsid w:val="00EE712F"/>
    <w:rsid w:val="00EE723F"/>
    <w:rsid w:val="00EE7EC5"/>
    <w:rsid w:val="00EF148B"/>
    <w:rsid w:val="00EF1D8B"/>
    <w:rsid w:val="00EF1F3E"/>
    <w:rsid w:val="00EF3443"/>
    <w:rsid w:val="00EF3489"/>
    <w:rsid w:val="00EF3983"/>
    <w:rsid w:val="00EF3D20"/>
    <w:rsid w:val="00EF46D7"/>
    <w:rsid w:val="00EF49DD"/>
    <w:rsid w:val="00EF54D2"/>
    <w:rsid w:val="00EF5A3E"/>
    <w:rsid w:val="00EF71EC"/>
    <w:rsid w:val="00F0043F"/>
    <w:rsid w:val="00F006A2"/>
    <w:rsid w:val="00F015B1"/>
    <w:rsid w:val="00F01ADF"/>
    <w:rsid w:val="00F0274C"/>
    <w:rsid w:val="00F02AA8"/>
    <w:rsid w:val="00F03CC8"/>
    <w:rsid w:val="00F05036"/>
    <w:rsid w:val="00F05BBE"/>
    <w:rsid w:val="00F064CE"/>
    <w:rsid w:val="00F066C4"/>
    <w:rsid w:val="00F06B96"/>
    <w:rsid w:val="00F0711D"/>
    <w:rsid w:val="00F07A50"/>
    <w:rsid w:val="00F104D6"/>
    <w:rsid w:val="00F12E97"/>
    <w:rsid w:val="00F133FC"/>
    <w:rsid w:val="00F134F4"/>
    <w:rsid w:val="00F1404E"/>
    <w:rsid w:val="00F140F7"/>
    <w:rsid w:val="00F1482A"/>
    <w:rsid w:val="00F14DB3"/>
    <w:rsid w:val="00F14FD1"/>
    <w:rsid w:val="00F15078"/>
    <w:rsid w:val="00F151FF"/>
    <w:rsid w:val="00F159A1"/>
    <w:rsid w:val="00F15BE0"/>
    <w:rsid w:val="00F15D65"/>
    <w:rsid w:val="00F163CC"/>
    <w:rsid w:val="00F17464"/>
    <w:rsid w:val="00F210CE"/>
    <w:rsid w:val="00F21187"/>
    <w:rsid w:val="00F22143"/>
    <w:rsid w:val="00F223EB"/>
    <w:rsid w:val="00F228EB"/>
    <w:rsid w:val="00F2295C"/>
    <w:rsid w:val="00F22B8B"/>
    <w:rsid w:val="00F22D99"/>
    <w:rsid w:val="00F22E42"/>
    <w:rsid w:val="00F22F0F"/>
    <w:rsid w:val="00F2391C"/>
    <w:rsid w:val="00F23B8A"/>
    <w:rsid w:val="00F24178"/>
    <w:rsid w:val="00F24290"/>
    <w:rsid w:val="00F243D6"/>
    <w:rsid w:val="00F24619"/>
    <w:rsid w:val="00F2559A"/>
    <w:rsid w:val="00F2563F"/>
    <w:rsid w:val="00F25CEB"/>
    <w:rsid w:val="00F266E1"/>
    <w:rsid w:val="00F26EC1"/>
    <w:rsid w:val="00F27755"/>
    <w:rsid w:val="00F27FB0"/>
    <w:rsid w:val="00F314F1"/>
    <w:rsid w:val="00F31C4B"/>
    <w:rsid w:val="00F31DE7"/>
    <w:rsid w:val="00F32361"/>
    <w:rsid w:val="00F32C11"/>
    <w:rsid w:val="00F33203"/>
    <w:rsid w:val="00F33827"/>
    <w:rsid w:val="00F33F9C"/>
    <w:rsid w:val="00F34A91"/>
    <w:rsid w:val="00F35436"/>
    <w:rsid w:val="00F35B1C"/>
    <w:rsid w:val="00F35D0A"/>
    <w:rsid w:val="00F3776A"/>
    <w:rsid w:val="00F37C2E"/>
    <w:rsid w:val="00F37F2C"/>
    <w:rsid w:val="00F4019D"/>
    <w:rsid w:val="00F40549"/>
    <w:rsid w:val="00F4284C"/>
    <w:rsid w:val="00F432BC"/>
    <w:rsid w:val="00F437AC"/>
    <w:rsid w:val="00F43D64"/>
    <w:rsid w:val="00F4444D"/>
    <w:rsid w:val="00F44562"/>
    <w:rsid w:val="00F4486F"/>
    <w:rsid w:val="00F44ECB"/>
    <w:rsid w:val="00F44EDD"/>
    <w:rsid w:val="00F45AC5"/>
    <w:rsid w:val="00F45D7C"/>
    <w:rsid w:val="00F46763"/>
    <w:rsid w:val="00F46CD8"/>
    <w:rsid w:val="00F470FC"/>
    <w:rsid w:val="00F50084"/>
    <w:rsid w:val="00F50835"/>
    <w:rsid w:val="00F51612"/>
    <w:rsid w:val="00F51A5E"/>
    <w:rsid w:val="00F52405"/>
    <w:rsid w:val="00F52884"/>
    <w:rsid w:val="00F53D08"/>
    <w:rsid w:val="00F548A1"/>
    <w:rsid w:val="00F54EC9"/>
    <w:rsid w:val="00F55149"/>
    <w:rsid w:val="00F55FDE"/>
    <w:rsid w:val="00F562AB"/>
    <w:rsid w:val="00F562D5"/>
    <w:rsid w:val="00F56492"/>
    <w:rsid w:val="00F56506"/>
    <w:rsid w:val="00F57DA9"/>
    <w:rsid w:val="00F60582"/>
    <w:rsid w:val="00F61B99"/>
    <w:rsid w:val="00F61E71"/>
    <w:rsid w:val="00F63080"/>
    <w:rsid w:val="00F637B8"/>
    <w:rsid w:val="00F63EDC"/>
    <w:rsid w:val="00F643F9"/>
    <w:rsid w:val="00F64477"/>
    <w:rsid w:val="00F6467F"/>
    <w:rsid w:val="00F646DB"/>
    <w:rsid w:val="00F6477C"/>
    <w:rsid w:val="00F64F07"/>
    <w:rsid w:val="00F653A7"/>
    <w:rsid w:val="00F660C8"/>
    <w:rsid w:val="00F66C56"/>
    <w:rsid w:val="00F6772F"/>
    <w:rsid w:val="00F67981"/>
    <w:rsid w:val="00F679B3"/>
    <w:rsid w:val="00F67CA7"/>
    <w:rsid w:val="00F67DC0"/>
    <w:rsid w:val="00F703CA"/>
    <w:rsid w:val="00F70434"/>
    <w:rsid w:val="00F7049C"/>
    <w:rsid w:val="00F71BFC"/>
    <w:rsid w:val="00F71D7A"/>
    <w:rsid w:val="00F727E1"/>
    <w:rsid w:val="00F730CC"/>
    <w:rsid w:val="00F73562"/>
    <w:rsid w:val="00F75B6D"/>
    <w:rsid w:val="00F76531"/>
    <w:rsid w:val="00F76F55"/>
    <w:rsid w:val="00F80D89"/>
    <w:rsid w:val="00F81A11"/>
    <w:rsid w:val="00F81CFC"/>
    <w:rsid w:val="00F82676"/>
    <w:rsid w:val="00F82A2B"/>
    <w:rsid w:val="00F830F7"/>
    <w:rsid w:val="00F83C32"/>
    <w:rsid w:val="00F84083"/>
    <w:rsid w:val="00F84319"/>
    <w:rsid w:val="00F84333"/>
    <w:rsid w:val="00F846B2"/>
    <w:rsid w:val="00F852A0"/>
    <w:rsid w:val="00F8531F"/>
    <w:rsid w:val="00F85743"/>
    <w:rsid w:val="00F857FF"/>
    <w:rsid w:val="00F85C0C"/>
    <w:rsid w:val="00F86C84"/>
    <w:rsid w:val="00F86E31"/>
    <w:rsid w:val="00F87357"/>
    <w:rsid w:val="00F87818"/>
    <w:rsid w:val="00F90E1B"/>
    <w:rsid w:val="00F91330"/>
    <w:rsid w:val="00F9148C"/>
    <w:rsid w:val="00F9179D"/>
    <w:rsid w:val="00F9245D"/>
    <w:rsid w:val="00F93271"/>
    <w:rsid w:val="00F93C6B"/>
    <w:rsid w:val="00F94592"/>
    <w:rsid w:val="00F94A22"/>
    <w:rsid w:val="00F94B37"/>
    <w:rsid w:val="00F94ECA"/>
    <w:rsid w:val="00F95224"/>
    <w:rsid w:val="00F96392"/>
    <w:rsid w:val="00F96A30"/>
    <w:rsid w:val="00F96B76"/>
    <w:rsid w:val="00F96BD7"/>
    <w:rsid w:val="00F96E96"/>
    <w:rsid w:val="00F97718"/>
    <w:rsid w:val="00F97E69"/>
    <w:rsid w:val="00FA07A3"/>
    <w:rsid w:val="00FA1933"/>
    <w:rsid w:val="00FA1FEB"/>
    <w:rsid w:val="00FA2530"/>
    <w:rsid w:val="00FA2784"/>
    <w:rsid w:val="00FA284D"/>
    <w:rsid w:val="00FA291C"/>
    <w:rsid w:val="00FA3032"/>
    <w:rsid w:val="00FA31A2"/>
    <w:rsid w:val="00FA380A"/>
    <w:rsid w:val="00FA38D0"/>
    <w:rsid w:val="00FA40C5"/>
    <w:rsid w:val="00FA5052"/>
    <w:rsid w:val="00FA52B8"/>
    <w:rsid w:val="00FA555D"/>
    <w:rsid w:val="00FA5B3C"/>
    <w:rsid w:val="00FA6041"/>
    <w:rsid w:val="00FA6487"/>
    <w:rsid w:val="00FA67C8"/>
    <w:rsid w:val="00FA6844"/>
    <w:rsid w:val="00FA6A81"/>
    <w:rsid w:val="00FA7908"/>
    <w:rsid w:val="00FB01C3"/>
    <w:rsid w:val="00FB07C8"/>
    <w:rsid w:val="00FB083A"/>
    <w:rsid w:val="00FB0A63"/>
    <w:rsid w:val="00FB10E9"/>
    <w:rsid w:val="00FB12A2"/>
    <w:rsid w:val="00FB14B1"/>
    <w:rsid w:val="00FB159C"/>
    <w:rsid w:val="00FB1F01"/>
    <w:rsid w:val="00FB2813"/>
    <w:rsid w:val="00FB29E1"/>
    <w:rsid w:val="00FB2FAA"/>
    <w:rsid w:val="00FB3A97"/>
    <w:rsid w:val="00FB3AB5"/>
    <w:rsid w:val="00FB4256"/>
    <w:rsid w:val="00FB487C"/>
    <w:rsid w:val="00FB4969"/>
    <w:rsid w:val="00FB4C1A"/>
    <w:rsid w:val="00FB550B"/>
    <w:rsid w:val="00FB5CC8"/>
    <w:rsid w:val="00FB6F1C"/>
    <w:rsid w:val="00FB7025"/>
    <w:rsid w:val="00FB70B1"/>
    <w:rsid w:val="00FB72CD"/>
    <w:rsid w:val="00FB739B"/>
    <w:rsid w:val="00FC04A8"/>
    <w:rsid w:val="00FC0635"/>
    <w:rsid w:val="00FC0923"/>
    <w:rsid w:val="00FC095F"/>
    <w:rsid w:val="00FC0A91"/>
    <w:rsid w:val="00FC157D"/>
    <w:rsid w:val="00FC178C"/>
    <w:rsid w:val="00FC2581"/>
    <w:rsid w:val="00FC27CF"/>
    <w:rsid w:val="00FC2B46"/>
    <w:rsid w:val="00FC3285"/>
    <w:rsid w:val="00FC33B3"/>
    <w:rsid w:val="00FC42D7"/>
    <w:rsid w:val="00FC4467"/>
    <w:rsid w:val="00FC56F5"/>
    <w:rsid w:val="00FC5776"/>
    <w:rsid w:val="00FC5E12"/>
    <w:rsid w:val="00FC60F1"/>
    <w:rsid w:val="00FC6271"/>
    <w:rsid w:val="00FC65C7"/>
    <w:rsid w:val="00FC65DB"/>
    <w:rsid w:val="00FC79B9"/>
    <w:rsid w:val="00FC7E68"/>
    <w:rsid w:val="00FD0EA2"/>
    <w:rsid w:val="00FD150F"/>
    <w:rsid w:val="00FD2026"/>
    <w:rsid w:val="00FD21F4"/>
    <w:rsid w:val="00FD28EB"/>
    <w:rsid w:val="00FD35F7"/>
    <w:rsid w:val="00FD37AB"/>
    <w:rsid w:val="00FD4553"/>
    <w:rsid w:val="00FD5858"/>
    <w:rsid w:val="00FD5B56"/>
    <w:rsid w:val="00FD65D5"/>
    <w:rsid w:val="00FD66BB"/>
    <w:rsid w:val="00FD6C3C"/>
    <w:rsid w:val="00FD6D27"/>
    <w:rsid w:val="00FD7198"/>
    <w:rsid w:val="00FD7482"/>
    <w:rsid w:val="00FD74E6"/>
    <w:rsid w:val="00FE021B"/>
    <w:rsid w:val="00FE0D3F"/>
    <w:rsid w:val="00FE0DB6"/>
    <w:rsid w:val="00FE10EE"/>
    <w:rsid w:val="00FE1129"/>
    <w:rsid w:val="00FE1788"/>
    <w:rsid w:val="00FE1D3B"/>
    <w:rsid w:val="00FE297C"/>
    <w:rsid w:val="00FE34A1"/>
    <w:rsid w:val="00FE4B19"/>
    <w:rsid w:val="00FE4B61"/>
    <w:rsid w:val="00FE5109"/>
    <w:rsid w:val="00FE56EB"/>
    <w:rsid w:val="00FE5837"/>
    <w:rsid w:val="00FE63D1"/>
    <w:rsid w:val="00FE75F1"/>
    <w:rsid w:val="00FF0279"/>
    <w:rsid w:val="00FF097A"/>
    <w:rsid w:val="00FF0A06"/>
    <w:rsid w:val="00FF102D"/>
    <w:rsid w:val="00FF347C"/>
    <w:rsid w:val="00FF367E"/>
    <w:rsid w:val="00FF3F3C"/>
    <w:rsid w:val="00FF4211"/>
    <w:rsid w:val="00FF47CE"/>
    <w:rsid w:val="00FF4898"/>
    <w:rsid w:val="00FF4BC2"/>
    <w:rsid w:val="00FF4CED"/>
    <w:rsid w:val="00FF53A8"/>
    <w:rsid w:val="00FF6CF0"/>
    <w:rsid w:val="00FF7A2B"/>
    <w:rsid w:val="00FF7F93"/>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D1C7"/>
  <w15:docId w15:val="{759F2903-E77D-4E3F-A2B6-90291E74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13F9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link w:val="Titre2Car"/>
    <w:uiPriority w:val="9"/>
    <w:qFormat/>
    <w:pPr>
      <w:spacing w:before="100" w:beforeAutospacing="1" w:after="100" w:afterAutospacing="1"/>
      <w:outlineLvl w:val="1"/>
    </w:pPr>
    <w:rPr>
      <w:b/>
      <w:bCs/>
      <w:sz w:val="36"/>
      <w:szCs w:val="36"/>
      <w:lang w:eastAsia="fr-BE"/>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Style1">
    <w:name w:val="Style1"/>
    <w:basedOn w:val="Normal"/>
    <w:qFormat/>
    <w:pPr>
      <w:spacing w:before="60" w:line="280" w:lineRule="exact"/>
      <w:jc w:val="both"/>
    </w:pPr>
    <w:rPr>
      <w:rFonts w:ascii="Helvetica Neue" w:eastAsia="Cambria" w:hAnsi="Helvetica Neue"/>
      <w:sz w:val="21"/>
      <w:lang w:val="fr-FR" w:eastAsia="en-US"/>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nhideWhenUsed/>
    <w:rsid w:val="00333FD5"/>
    <w:rPr>
      <w:sz w:val="16"/>
      <w:szCs w:val="16"/>
    </w:rPr>
  </w:style>
  <w:style w:type="paragraph" w:styleId="Commentaire">
    <w:name w:val="annotation text"/>
    <w:basedOn w:val="Normal"/>
    <w:link w:val="CommentaireCar"/>
    <w:uiPriority w:val="99"/>
    <w:unhideWhenUsed/>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R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pPr>
  </w:style>
  <w:style w:type="paragraph" w:customStyle="1" w:styleId="Default">
    <w:name w:val="Default"/>
    <w:rsid w:val="00333FD5"/>
    <w:pPr>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pPr>
      <w:spacing w:before="60" w:after="60"/>
    </w:pPr>
    <w:rPr>
      <w:rFonts w:ascii="Helvetica Neue" w:eastAsia="Cambria" w:hAnsi="Helvetica Neue"/>
      <w:sz w:val="16"/>
      <w:lang w:val="fr-FR" w:eastAsia="en-US"/>
    </w:rPr>
  </w:style>
  <w:style w:type="character" w:customStyle="1" w:styleId="plist">
    <w:name w:val="p_list"/>
    <w:basedOn w:val="Policepardfaut"/>
  </w:style>
  <w:style w:type="character" w:customStyle="1" w:styleId="fontstyle01">
    <w:name w:val="fontstyle01"/>
    <w:basedOn w:val="Policepardfaut"/>
    <w:rPr>
      <w:rFonts w:ascii="Standard-Book" w:hAnsi="Standard-Book" w:hint="default"/>
      <w:b w:val="0"/>
      <w:bCs w:val="0"/>
      <w:i w:val="0"/>
      <w:iCs w:val="0"/>
      <w:color w:val="000000"/>
      <w:sz w:val="20"/>
      <w:szCs w:val="20"/>
    </w:rPr>
  </w:style>
  <w:style w:type="character" w:customStyle="1" w:styleId="fontstyle21">
    <w:name w:val="fontstyle21"/>
    <w:basedOn w:val="Policepardfaut"/>
    <w:rPr>
      <w:rFonts w:ascii="ArialMT" w:hAnsi="ArialMT" w:hint="default"/>
      <w:b w:val="0"/>
      <w:bCs w:val="0"/>
      <w:i w:val="0"/>
      <w:iCs w:val="0"/>
      <w:color w:val="000000"/>
      <w:sz w:val="20"/>
      <w:szCs w:val="20"/>
    </w:rPr>
  </w:style>
  <w:style w:type="paragraph" w:styleId="En-tte">
    <w:name w:val="header"/>
    <w:basedOn w:val="Normal"/>
    <w:link w:val="En-tteC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style>
  <w:style w:type="character" w:customStyle="1" w:styleId="eop">
    <w:name w:val="eop"/>
    <w:basedOn w:val="Policepardfaut"/>
  </w:style>
  <w:style w:type="paragraph" w:customStyle="1" w:styleId="xmsonormal">
    <w:name w:val="xmsonormal"/>
    <w:basedOn w:val="Normal"/>
    <w:pPr>
      <w:spacing w:before="100" w:beforeAutospacing="1" w:after="100" w:afterAutospacing="1"/>
    </w:pPr>
    <w:rPr>
      <w:rFonts w:eastAsiaTheme="minorHAnsi"/>
      <w:lang w:eastAsia="fr-BE"/>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BE"/>
    </w:rPr>
  </w:style>
  <w:style w:type="character" w:styleId="lev">
    <w:name w:val="Strong"/>
    <w:basedOn w:val="Policepardfaut"/>
    <w:uiPriority w:val="22"/>
    <w:qFormat/>
    <w:rPr>
      <w:b/>
      <w:bCs/>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pf0">
    <w:name w:val="pf0"/>
    <w:basedOn w:val="Normal"/>
    <w:pPr>
      <w:spacing w:before="100" w:beforeAutospacing="1" w:after="100" w:afterAutospacing="1"/>
    </w:pPr>
    <w:rPr>
      <w:lang w:eastAsia="fr-BE"/>
    </w:rPr>
  </w:style>
  <w:style w:type="character" w:customStyle="1" w:styleId="cf01">
    <w:name w:val="cf01"/>
    <w:basedOn w:val="Policepardfaut"/>
    <w:rPr>
      <w:rFonts w:ascii="Segoe UI" w:hAnsi="Segoe UI" w:cs="Segoe UI" w:hint="default"/>
      <w:sz w:val="18"/>
      <w:szCs w:val="18"/>
    </w:rPr>
  </w:style>
  <w:style w:type="character" w:customStyle="1" w:styleId="cf11">
    <w:name w:val="cf11"/>
    <w:basedOn w:val="Policepardfaut"/>
    <w:rsid w:val="000B7DDB"/>
    <w:rPr>
      <w:rFonts w:ascii="Segoe UI" w:hAnsi="Segoe UI" w:cs="Segoe UI" w:hint="default"/>
      <w:color w:val="FF0000"/>
      <w:sz w:val="18"/>
      <w:szCs w:val="18"/>
    </w:rPr>
  </w:style>
  <w:style w:type="character" w:styleId="Lienhypertextesuivivisit">
    <w:name w:val="FollowedHyperlink"/>
    <w:basedOn w:val="Policepardfaut"/>
    <w:uiPriority w:val="99"/>
    <w:semiHidden/>
    <w:unhideWhenUsed/>
    <w:rsid w:val="00756FEC"/>
    <w:rPr>
      <w:color w:val="954F72" w:themeColor="followedHyperlink"/>
      <w:u w:val="single"/>
    </w:rPr>
  </w:style>
  <w:style w:type="character" w:customStyle="1" w:styleId="Mentionnonrsolue2">
    <w:name w:val="Mention non résolue2"/>
    <w:basedOn w:val="Policepardfaut"/>
    <w:uiPriority w:val="99"/>
    <w:semiHidden/>
    <w:unhideWhenUsed/>
    <w:rsid w:val="009053D0"/>
    <w:rPr>
      <w:color w:val="605E5C"/>
      <w:shd w:val="clear" w:color="auto" w:fill="E1DFDD"/>
    </w:rPr>
  </w:style>
  <w:style w:type="character" w:customStyle="1" w:styleId="Onopgelostemelding1">
    <w:name w:val="Onopgeloste melding1"/>
    <w:basedOn w:val="Policepardfaut"/>
    <w:uiPriority w:val="99"/>
    <w:semiHidden/>
    <w:unhideWhenUsed/>
    <w:rsid w:val="0060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AE0563124EB745AEB754C3EA11B275" ma:contentTypeVersion="16" ma:contentTypeDescription="Crée un document." ma:contentTypeScope="" ma:versionID="971772c2c65634090393fb8606a0f07e">
  <xsd:schema xmlns:xsd="http://www.w3.org/2001/XMLSchema" xmlns:xs="http://www.w3.org/2001/XMLSchema" xmlns:p="http://schemas.microsoft.com/office/2006/metadata/properties" xmlns:ns3="437acfb6-442b-4354-a96b-94baeb4cd532" xmlns:ns4="be074db2-8469-424c-b625-64ea9a1dff5b" targetNamespace="http://schemas.microsoft.com/office/2006/metadata/properties" ma:root="true" ma:fieldsID="e69c09ff36de5b9a6931df65f1909e35" ns3:_="" ns4:_="">
    <xsd:import namespace="437acfb6-442b-4354-a96b-94baeb4cd532"/>
    <xsd:import namespace="be074db2-8469-424c-b625-64ea9a1dff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acfb6-442b-4354-a96b-94baeb4cd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74db2-8469-424c-b625-64ea9a1dff5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437acfb6-442b-4354-a96b-94baeb4cd532" xsi:nil="true"/>
  </documentManagement>
</p:properties>
</file>

<file path=customXml/itemProps1.xml><?xml version="1.0" encoding="utf-8"?>
<ds:datastoreItem xmlns:ds="http://schemas.openxmlformats.org/officeDocument/2006/customXml" ds:itemID="{47387079-F451-409A-9DE2-4B8C3FED72B5}"/>
</file>

<file path=customXml/itemProps2.xml><?xml version="1.0" encoding="utf-8"?>
<ds:datastoreItem xmlns:ds="http://schemas.openxmlformats.org/officeDocument/2006/customXml" ds:itemID="{FA15C08A-9C7F-448B-9686-95F6A3A0BCD2}">
  <ds:schemaRefs>
    <ds:schemaRef ds:uri="http://schemas.openxmlformats.org/officeDocument/2006/bibliography"/>
  </ds:schemaRefs>
</ds:datastoreItem>
</file>

<file path=customXml/itemProps3.xml><?xml version="1.0" encoding="utf-8"?>
<ds:datastoreItem xmlns:ds="http://schemas.openxmlformats.org/officeDocument/2006/customXml" ds:itemID="{70192582-091B-4695-A4E2-C3AAAB6BB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acfb6-442b-4354-a96b-94baeb4cd532"/>
    <ds:schemaRef ds:uri="be074db2-8469-424c-b625-64ea9a1d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F555A-63A2-4752-809D-20CE354302EA}">
  <ds:schemaRefs>
    <ds:schemaRef ds:uri="http://schemas.microsoft.com/sharepoint/v3/contenttype/forms"/>
  </ds:schemaRefs>
</ds:datastoreItem>
</file>

<file path=customXml/itemProps5.xml><?xml version="1.0" encoding="utf-8"?>
<ds:datastoreItem xmlns:ds="http://schemas.openxmlformats.org/officeDocument/2006/customXml" ds:itemID="{DB3DDF2E-93CD-4C39-97C2-15901D4EFFA2}">
  <ds:schemaRefs>
    <ds:schemaRef ds:uri="http://schemas.microsoft.com/office/2006/metadata/properties"/>
    <ds:schemaRef ds:uri="http://schemas.microsoft.com/office/infopath/2007/PartnerControls"/>
    <ds:schemaRef ds:uri="437acfb6-442b-4354-a96b-94baeb4cd53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3782</Words>
  <Characters>20801</Characters>
  <Application>Microsoft Office Word</Application>
  <DocSecurity>0</DocSecurity>
  <Lines>173</Lines>
  <Paragraphs>49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 Crahay</dc:creator>
  <cp:lastModifiedBy>DE BRUYNE Julie</cp:lastModifiedBy>
  <cp:revision>4</cp:revision>
  <cp:lastPrinted>2024-01-30T12:21:00Z</cp:lastPrinted>
  <dcterms:created xsi:type="dcterms:W3CDTF">2024-02-27T08:29:00Z</dcterms:created>
  <dcterms:modified xsi:type="dcterms:W3CDTF">2024-02-27T11:26:00Z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0x010100FAAE0563124EB745AEB754C3EA11B275</vt:lpwstr>
  </property>
</Properties>
</file>